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B247C" w14:textId="75B10F62" w:rsidR="0053305C" w:rsidRPr="0053305C" w:rsidRDefault="0053305C" w:rsidP="0053305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3305C"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14:paraId="1789530A" w14:textId="1049547E" w:rsidR="00C87D2B" w:rsidRDefault="00C87D2B" w:rsidP="00CB43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выполнению тестов </w:t>
      </w:r>
    </w:p>
    <w:p w14:paraId="0A436AAC" w14:textId="77777777" w:rsidR="00C87D2B" w:rsidRPr="00E67E15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определения физической подготовленности учащихся старшего школьного возраста</w:t>
      </w:r>
    </w:p>
    <w:p w14:paraId="575FF943" w14:textId="77777777" w:rsidR="00C87D2B" w:rsidRPr="0030771C" w:rsidRDefault="00C87D2B" w:rsidP="00C87D2B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30771C">
        <w:rPr>
          <w:rFonts w:ascii="Times New Roman" w:hAnsi="Times New Roman"/>
          <w:b/>
          <w:i/>
          <w:sz w:val="28"/>
          <w:szCs w:val="28"/>
        </w:rPr>
        <w:t>Бег на месте за 10 секунд (быстрота)</w:t>
      </w:r>
    </w:p>
    <w:p w14:paraId="17EA62B3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Методика проведения теста:</w:t>
      </w:r>
    </w:p>
    <w:p w14:paraId="15D91AF6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Бег на месте в максимальном темпе; учитывают количество беговых шагов в течение 10 секунд. </w:t>
      </w:r>
      <w:r w:rsidRPr="00E67E15">
        <w:rPr>
          <w:rFonts w:ascii="Times New Roman" w:hAnsi="Times New Roman" w:cs="Times New Roman"/>
          <w:sz w:val="28"/>
          <w:szCs w:val="28"/>
          <w:shd w:val="clear" w:color="auto" w:fill="FFFFFF"/>
        </w:rPr>
        <w:t>Тестирование проводят в помещении с использованием простейшего приспособления: между двумя стойками на расстоянии 1 м натягивают эластичный бинт на высоте колена спортсмена, согнутого под прямым углом ноги. По команде «марш» спортсмен начинает с максимальной частотой движений быстрый бег на месте, каждый раз касаясь бедром ноги натянутой резины. Подсчёт шагов ведётся по касанию правым бедром резины (и умножается на 2).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09"/>
        <w:gridCol w:w="1022"/>
        <w:gridCol w:w="1822"/>
        <w:gridCol w:w="1151"/>
        <w:gridCol w:w="1862"/>
        <w:gridCol w:w="1179"/>
      </w:tblGrid>
      <w:tr w:rsidR="00C87D2B" w:rsidRPr="00E67E15" w14:paraId="416780A2" w14:textId="77777777" w:rsidTr="00AB57DA">
        <w:tc>
          <w:tcPr>
            <w:tcW w:w="1235" w:type="pct"/>
          </w:tcPr>
          <w:p w14:paraId="44EC101B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Уровень</w:t>
            </w:r>
          </w:p>
        </w:tc>
        <w:tc>
          <w:tcPr>
            <w:tcW w:w="547" w:type="pct"/>
            <w:vAlign w:val="center"/>
          </w:tcPr>
          <w:p w14:paraId="2F32B34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Низкий</w:t>
            </w:r>
          </w:p>
          <w:p w14:paraId="4713771D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0</w:t>
            </w:r>
          </w:p>
        </w:tc>
        <w:tc>
          <w:tcPr>
            <w:tcW w:w="975" w:type="pct"/>
            <w:vAlign w:val="center"/>
          </w:tcPr>
          <w:p w14:paraId="50CD7DB5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Ниже среднего</w:t>
            </w:r>
          </w:p>
          <w:p w14:paraId="765C715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1</w:t>
            </w:r>
          </w:p>
        </w:tc>
        <w:tc>
          <w:tcPr>
            <w:tcW w:w="616" w:type="pct"/>
            <w:vAlign w:val="center"/>
          </w:tcPr>
          <w:p w14:paraId="5375796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Средний</w:t>
            </w:r>
          </w:p>
          <w:p w14:paraId="5CBFAAC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2</w:t>
            </w:r>
          </w:p>
        </w:tc>
        <w:tc>
          <w:tcPr>
            <w:tcW w:w="996" w:type="pct"/>
            <w:vAlign w:val="center"/>
          </w:tcPr>
          <w:p w14:paraId="40068063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Выше среднего</w:t>
            </w:r>
          </w:p>
          <w:p w14:paraId="54781A6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vAlign w:val="center"/>
          </w:tcPr>
          <w:p w14:paraId="1E98A87F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Высокий</w:t>
            </w:r>
          </w:p>
          <w:p w14:paraId="6184DEE2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</w:t>
            </w:r>
          </w:p>
        </w:tc>
      </w:tr>
      <w:tr w:rsidR="00C87D2B" w:rsidRPr="00E67E15" w14:paraId="70420092" w14:textId="77777777" w:rsidTr="00AB57DA">
        <w:tc>
          <w:tcPr>
            <w:tcW w:w="1235" w:type="pct"/>
          </w:tcPr>
          <w:p w14:paraId="3ABE9C58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Результат, юноши</w:t>
            </w:r>
          </w:p>
        </w:tc>
        <w:tc>
          <w:tcPr>
            <w:tcW w:w="547" w:type="pct"/>
          </w:tcPr>
          <w:p w14:paraId="3D80BF79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E67E15">
              <w:rPr>
                <w:sz w:val="24"/>
                <w:szCs w:val="24"/>
              </w:rPr>
              <w:t>37</w:t>
            </w:r>
          </w:p>
        </w:tc>
        <w:tc>
          <w:tcPr>
            <w:tcW w:w="975" w:type="pct"/>
          </w:tcPr>
          <w:p w14:paraId="0F3E6731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38-47</w:t>
            </w:r>
          </w:p>
        </w:tc>
        <w:tc>
          <w:tcPr>
            <w:tcW w:w="616" w:type="pct"/>
          </w:tcPr>
          <w:p w14:paraId="68097B4B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48-57</w:t>
            </w:r>
          </w:p>
        </w:tc>
        <w:tc>
          <w:tcPr>
            <w:tcW w:w="996" w:type="pct"/>
          </w:tcPr>
          <w:p w14:paraId="4ECBEACD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58-67</w:t>
            </w:r>
          </w:p>
        </w:tc>
        <w:tc>
          <w:tcPr>
            <w:tcW w:w="631" w:type="pct"/>
          </w:tcPr>
          <w:p w14:paraId="7FFB8C4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  <w:shd w:val="clear" w:color="auto" w:fill="FFFFFF"/>
              </w:rPr>
              <w:t>&gt;68</w:t>
            </w:r>
          </w:p>
        </w:tc>
      </w:tr>
      <w:tr w:rsidR="00C87D2B" w:rsidRPr="00E67E15" w14:paraId="0B7621EA" w14:textId="77777777" w:rsidTr="00AB57DA">
        <w:tc>
          <w:tcPr>
            <w:tcW w:w="1235" w:type="pct"/>
          </w:tcPr>
          <w:p w14:paraId="2F1CCD76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Результат, девушки</w:t>
            </w:r>
          </w:p>
        </w:tc>
        <w:tc>
          <w:tcPr>
            <w:tcW w:w="547" w:type="pct"/>
          </w:tcPr>
          <w:p w14:paraId="7F02FB69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E67E15">
              <w:rPr>
                <w:sz w:val="24"/>
                <w:szCs w:val="24"/>
              </w:rPr>
              <w:t>36</w:t>
            </w:r>
          </w:p>
        </w:tc>
        <w:tc>
          <w:tcPr>
            <w:tcW w:w="975" w:type="pct"/>
          </w:tcPr>
          <w:p w14:paraId="3073D94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37-46</w:t>
            </w:r>
          </w:p>
        </w:tc>
        <w:tc>
          <w:tcPr>
            <w:tcW w:w="616" w:type="pct"/>
          </w:tcPr>
          <w:p w14:paraId="6763C652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47-56</w:t>
            </w:r>
          </w:p>
        </w:tc>
        <w:tc>
          <w:tcPr>
            <w:tcW w:w="996" w:type="pct"/>
          </w:tcPr>
          <w:p w14:paraId="79BC1AD7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57-65</w:t>
            </w:r>
          </w:p>
        </w:tc>
        <w:tc>
          <w:tcPr>
            <w:tcW w:w="631" w:type="pct"/>
          </w:tcPr>
          <w:p w14:paraId="405EAF41" w14:textId="77777777" w:rsidR="00C87D2B" w:rsidRPr="00E67E15" w:rsidRDefault="00C87D2B" w:rsidP="00AB57D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E67E15">
              <w:rPr>
                <w:sz w:val="24"/>
                <w:szCs w:val="24"/>
                <w:shd w:val="clear" w:color="auto" w:fill="FFFFFF"/>
              </w:rPr>
              <w:t>&gt;66</w:t>
            </w:r>
          </w:p>
        </w:tc>
      </w:tr>
    </w:tbl>
    <w:p w14:paraId="4DFFC48E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8245E6A" w14:textId="77777777" w:rsidR="00C87D2B" w:rsidRPr="00E67E15" w:rsidRDefault="00C87D2B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Сгибание и разгибание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>рук в упоре лежа (сила)</w:t>
      </w:r>
    </w:p>
    <w:p w14:paraId="5646F8C0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Методика проведения испытания:</w:t>
      </w:r>
    </w:p>
    <w:p w14:paraId="7BC1BB55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Упражнение выполняется с использованием контактной платформы. Сгибания-разгибания рук в упоре лежа на полу выполняется из исходного положения упор лежа на контактную платформу. Голова, туловище и ноги тестируемого во время движения и в исходном положении составляют прямую линию. Сгибание рук выполняется, не нарушая прямой линии тела до касания контактной платформы грудью и появления светового (звукового) сигнала, а разгибание производится до полного выпрямления рук при сохранении прямой линии тела.</w:t>
      </w:r>
    </w:p>
    <w:p w14:paraId="523CA70F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lastRenderedPageBreak/>
        <w:t>Пауза между повторениями не должна превышать 3 (трех) секунд. Засчитывается количество правильно выполненных попыток, фиксируемых счетом участника вслух.</w:t>
      </w:r>
    </w:p>
    <w:p w14:paraId="7BE1DBF6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 xml:space="preserve">Испытуемые делятся на пары и выполняют тестирование по очереди. Первые трое испытуемых выполняют тестирование, вторые трое испытуемых подсчитывают результаты и сообщают их участнику. Далее испытуемые меняются и тестирование повторяется. Участник контролирует правильность выполнения тестирования.   </w:t>
      </w:r>
    </w:p>
    <w:p w14:paraId="22C073B1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14:paraId="4C230293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касание пола коленями, бедрами, тазом;</w:t>
      </w:r>
    </w:p>
    <w:p w14:paraId="7626A0DC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касания грудью платформы</w:t>
      </w:r>
      <w:r w:rsidR="00392195">
        <w:rPr>
          <w:rFonts w:ascii="Times New Roman" w:hAnsi="Times New Roman"/>
          <w:sz w:val="28"/>
          <w:szCs w:val="28"/>
        </w:rPr>
        <w:t>/кубика для йоги</w:t>
      </w:r>
      <w:r w:rsidRPr="00E67E15">
        <w:rPr>
          <w:rFonts w:ascii="Times New Roman" w:hAnsi="Times New Roman"/>
          <w:sz w:val="28"/>
          <w:szCs w:val="28"/>
        </w:rPr>
        <w:t>;</w:t>
      </w:r>
    </w:p>
    <w:p w14:paraId="42F6017F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разведение локтей относительно туловища более чем на 45 градусов.</w:t>
      </w:r>
    </w:p>
    <w:p w14:paraId="72A43C6D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разгибание рук осуществляется рывками туловища;</w:t>
      </w:r>
    </w:p>
    <w:p w14:paraId="21AF12E4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пауза между повторениями более 3 (трех) секунд;</w:t>
      </w:r>
    </w:p>
    <w:p w14:paraId="547480E1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 xml:space="preserve"> во время движения нарушена прямая линия «голова, туловище, ноги»;</w:t>
      </w:r>
    </w:p>
    <w:p w14:paraId="14811F98" w14:textId="77777777" w:rsidR="00C87D2B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явно видимое поочередное (неравномерное) разгибание рук.</w:t>
      </w:r>
    </w:p>
    <w:p w14:paraId="38A5B441" w14:textId="77777777" w:rsidR="00C87D2B" w:rsidRPr="002F1EE3" w:rsidRDefault="00C87D2B" w:rsidP="00C87D2B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477"/>
        <w:gridCol w:w="933"/>
        <w:gridCol w:w="1782"/>
        <w:gridCol w:w="1069"/>
        <w:gridCol w:w="1825"/>
        <w:gridCol w:w="1256"/>
      </w:tblGrid>
      <w:tr w:rsidR="00C87D2B" w:rsidRPr="002F1EE3" w14:paraId="39044B28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0F7A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Уровень</w:t>
            </w:r>
            <w:proofErr w:type="spellEnd"/>
            <w:r w:rsidRPr="002F1EE3">
              <w:rPr>
                <w:rFonts w:ascii="Times New Roman" w:hAnsi="Times New Roman"/>
              </w:rPr>
              <w:t xml:space="preserve">, </w:t>
            </w:r>
            <w:proofErr w:type="spellStart"/>
            <w:r w:rsidRPr="002F1EE3">
              <w:rPr>
                <w:rFonts w:ascii="Times New Roman" w:hAnsi="Times New Roman"/>
              </w:rPr>
              <w:t>баллы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8C968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7FC38686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CCA8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04C25CA9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97B0A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7CA1F895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A770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2E45D835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442C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150341E9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2F1EE3" w14:paraId="506B76A3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40A4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Результат</w:t>
            </w:r>
            <w:proofErr w:type="spellEnd"/>
            <w:r w:rsidRPr="002F1EE3">
              <w:rPr>
                <w:rFonts w:ascii="Times New Roman" w:hAnsi="Times New Roman"/>
              </w:rPr>
              <w:t xml:space="preserve"> (</w:t>
            </w:r>
            <w:proofErr w:type="spellStart"/>
            <w:r w:rsidRPr="002F1EE3">
              <w:rPr>
                <w:rFonts w:ascii="Times New Roman" w:hAnsi="Times New Roman"/>
              </w:rPr>
              <w:t>девушки</w:t>
            </w:r>
            <w:proofErr w:type="spellEnd"/>
            <w:r w:rsidRPr="002F1EE3">
              <w:rPr>
                <w:rFonts w:ascii="Times New Roman" w:hAnsi="Times New Roman"/>
              </w:rPr>
              <w:t>),</w:t>
            </w:r>
          </w:p>
          <w:p w14:paraId="1FCA5FD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количество</w:t>
            </w:r>
            <w:proofErr w:type="spellEnd"/>
            <w:r w:rsidRPr="002F1EE3">
              <w:rPr>
                <w:rFonts w:ascii="Times New Roman" w:hAnsi="Times New Roman"/>
              </w:rPr>
              <w:t xml:space="preserve"> </w:t>
            </w:r>
            <w:proofErr w:type="spellStart"/>
            <w:r w:rsidRPr="002F1EE3">
              <w:rPr>
                <w:rFonts w:ascii="Times New Roman" w:hAnsi="Times New Roman"/>
              </w:rPr>
              <w:t>раз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AA6AC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8F4D8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5CC93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5EF8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2FCDD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 и более</w:t>
            </w:r>
          </w:p>
        </w:tc>
      </w:tr>
      <w:tr w:rsidR="00C87D2B" w:rsidRPr="002F1EE3" w14:paraId="5885032F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32893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Результат</w:t>
            </w:r>
            <w:proofErr w:type="spellEnd"/>
            <w:r w:rsidRPr="002F1EE3">
              <w:rPr>
                <w:rFonts w:ascii="Times New Roman" w:hAnsi="Times New Roman"/>
              </w:rPr>
              <w:t xml:space="preserve"> (</w:t>
            </w:r>
            <w:proofErr w:type="spellStart"/>
            <w:r w:rsidRPr="002F1EE3">
              <w:rPr>
                <w:rFonts w:ascii="Times New Roman" w:hAnsi="Times New Roman"/>
              </w:rPr>
              <w:t>юноши</w:t>
            </w:r>
            <w:proofErr w:type="spellEnd"/>
            <w:r w:rsidRPr="002F1EE3">
              <w:rPr>
                <w:rFonts w:ascii="Times New Roman" w:hAnsi="Times New Roman"/>
              </w:rPr>
              <w:t>),</w:t>
            </w:r>
          </w:p>
          <w:p w14:paraId="052875AF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количество</w:t>
            </w:r>
            <w:proofErr w:type="spellEnd"/>
            <w:r w:rsidRPr="002F1EE3">
              <w:rPr>
                <w:rFonts w:ascii="Times New Roman" w:hAnsi="Times New Roman"/>
              </w:rPr>
              <w:t xml:space="preserve"> </w:t>
            </w:r>
            <w:proofErr w:type="spellStart"/>
            <w:r w:rsidRPr="002F1EE3">
              <w:rPr>
                <w:rFonts w:ascii="Times New Roman" w:hAnsi="Times New Roman"/>
              </w:rPr>
              <w:t>раз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76BB9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0-9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C9E6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5BB8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8B383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B97A1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25 и более</w:t>
            </w:r>
          </w:p>
        </w:tc>
      </w:tr>
    </w:tbl>
    <w:p w14:paraId="01D7FA1E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A314C8" w14:textId="77777777" w:rsidR="00C87D2B" w:rsidRPr="00E67E15" w:rsidRDefault="00EB1FA8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Тест «Аист» (ловкость/координационные способности)</w:t>
      </w:r>
    </w:p>
    <w:p w14:paraId="6C612C39" w14:textId="77777777" w:rsidR="00EB1FA8" w:rsidRPr="00EB1FA8" w:rsidRDefault="00EB1FA8" w:rsidP="00EB1FA8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1FA8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14:paraId="66EA894E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Испытуемый снимает обувь и занимает исходное положение: стойка на одной ноге, вторая сгибается в колене и прижимается стопой к внутренней стороне колена опорной ноги, руки на поясе (Рисунок 5). По готовности испытуемый отрывает пятку опорной ноги от пола, в это же время запускается </w:t>
      </w: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секундомер. Задача сохранять данную позу настолько долго, насколько это возможно. Секундомер останавливается в случаях:</w:t>
      </w:r>
    </w:p>
    <w:p w14:paraId="4EA26641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рука (руки) была убрана с пояса;</w:t>
      </w:r>
    </w:p>
    <w:p w14:paraId="47399B30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совершён поворот на опорной ноге в любую из сторон;</w:t>
      </w:r>
    </w:p>
    <w:p w14:paraId="08035689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потерян контакт между стопой второй ноги и коленом опорной;</w:t>
      </w:r>
    </w:p>
    <w:p w14:paraId="031B6DEF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совершено касание пяткой опорной ноги пола.</w:t>
      </w:r>
    </w:p>
    <w:p w14:paraId="4E552B16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результат фиксируется в секундах.</w:t>
      </w:r>
    </w:p>
    <w:p w14:paraId="3462CCDA" w14:textId="77777777" w:rsidR="00EB1FA8" w:rsidRDefault="00EB1FA8" w:rsidP="00EB1FA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Время выполнения теста фиксируется в секундах.</w:t>
      </w:r>
    </w:p>
    <w:p w14:paraId="4D599A37" w14:textId="77777777" w:rsidR="00EB1FA8" w:rsidRDefault="00EB1FA8" w:rsidP="00EB1FA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Изображение выполнения теста:</w:t>
      </w:r>
    </w:p>
    <w:p w14:paraId="017E13B7" w14:textId="77777777" w:rsidR="00EB1FA8" w:rsidRPr="00E67E15" w:rsidRDefault="00EB1FA8" w:rsidP="00EB1FA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0B75C56" wp14:editId="255E1FA4">
            <wp:extent cx="1897380" cy="3398520"/>
            <wp:effectExtent l="0" t="0" r="7620" b="0"/>
            <wp:docPr id="2" name="Рисунок 2" descr="Рисунок 5. Тест «Аист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 5. Тест «Аист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6FDE3" w14:textId="77777777" w:rsidR="00EB1FA8" w:rsidRPr="007C416E" w:rsidRDefault="00EB1FA8" w:rsidP="00EB1FA8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643"/>
        <w:gridCol w:w="1216"/>
        <w:gridCol w:w="1622"/>
        <w:gridCol w:w="972"/>
        <w:gridCol w:w="1661"/>
        <w:gridCol w:w="1228"/>
      </w:tblGrid>
      <w:tr w:rsidR="00EB1FA8" w:rsidRPr="00AA39CB" w14:paraId="3608BEEA" w14:textId="77777777" w:rsidTr="00125A07">
        <w:trPr>
          <w:trHeight w:val="20"/>
          <w:jc w:val="center"/>
        </w:trPr>
        <w:tc>
          <w:tcPr>
            <w:tcW w:w="141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6E653" w14:textId="77777777" w:rsidR="00EB1FA8" w:rsidRPr="00AA39CB" w:rsidRDefault="00EB1FA8" w:rsidP="00125A07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AA39CB">
              <w:rPr>
                <w:rFonts w:ascii="Times New Roman" w:hAnsi="Times New Roman"/>
              </w:rPr>
              <w:t>Уровень</w:t>
            </w:r>
            <w:proofErr w:type="spellEnd"/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EE2EE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4E14AA10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0D58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1A85A12B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4AAF1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639E9B7E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0169A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222FE604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7F9A7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3B51391C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1FA8" w:rsidRPr="00AA39CB" w14:paraId="4306C58C" w14:textId="77777777" w:rsidTr="00125A07">
        <w:trPr>
          <w:trHeight w:val="20"/>
          <w:jc w:val="center"/>
        </w:trPr>
        <w:tc>
          <w:tcPr>
            <w:tcW w:w="141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0E563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, сек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CBA4B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 xml:space="preserve"> 9,0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392FC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10-24</w:t>
            </w:r>
          </w:p>
        </w:tc>
        <w:tc>
          <w:tcPr>
            <w:tcW w:w="5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A88D0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25-39</w:t>
            </w: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F8767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4D5D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</w:p>
        </w:tc>
      </w:tr>
    </w:tbl>
    <w:p w14:paraId="75D560C0" w14:textId="77777777"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D9E3D" w14:textId="77777777"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DC40A2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Наклон туловища вперед, из исходного положения стоя на тумбе (гибкость)</w:t>
      </w:r>
    </w:p>
    <w:p w14:paraId="37A862B7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14:paraId="51DFD47B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lastRenderedPageBreak/>
        <w:t>При наклоне туловища вперед стоя на тумбе ноги выпрямлены в коленных суставах, ступни ног расположены параллельно на ширине 10 – 15 сантиметров. Тестируемый самостоятельно выполняет два предварительных наклона, при третьем наклоне он максимально наклоняется и фиксирует свое положение не менее чем на 2 секунды. Участник оценивает расстояние от кончиков пальцев тестируемого до плоскости гимнастической скамейки, как ниже, так и выше указанной плоскости, с точностью до 1 сантиметра. Показатель Расстояние фиксируется со знаком «+» если кончики пальцев тестируемого опустились ниже плоскости гимнастической скамейки, со знаком «-» если его пальцы не достали до указанной плоскости.</w:t>
      </w:r>
    </w:p>
    <w:p w14:paraId="12E74FE6" w14:textId="77777777" w:rsidR="00C87D2B" w:rsidRPr="00E67E15" w:rsidRDefault="00C87D2B" w:rsidP="00C87D2B">
      <w:pPr>
        <w:pStyle w:val="a6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14:paraId="4EF0DC88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фиксации конечного положения в течении 2 секунд;</w:t>
      </w:r>
    </w:p>
    <w:p w14:paraId="09492D2B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сгибание ног в коленных суставах.</w:t>
      </w:r>
    </w:p>
    <w:tbl>
      <w:tblPr>
        <w:tblW w:w="5000" w:type="pct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623"/>
        <w:gridCol w:w="1213"/>
        <w:gridCol w:w="1655"/>
        <w:gridCol w:w="992"/>
        <w:gridCol w:w="1695"/>
        <w:gridCol w:w="1164"/>
      </w:tblGrid>
      <w:tr w:rsidR="00C87D2B" w:rsidRPr="0047147B" w14:paraId="408C6E05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68357" w14:textId="77777777" w:rsidR="00C87D2B" w:rsidRPr="0047147B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47147B">
              <w:rPr>
                <w:rFonts w:ascii="Times New Roman" w:hAnsi="Times New Roman"/>
              </w:rPr>
              <w:t>Уровень</w:t>
            </w:r>
            <w:proofErr w:type="spellEnd"/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98DB4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7CBDF7D9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A2849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3248341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195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6CF0074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4257B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6A2EAEBB" w14:textId="77777777" w:rsidR="00C87D2B" w:rsidRPr="0047147B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22DFA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34DA94D5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47147B" w14:paraId="289863C9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589F5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(девушки),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A7B8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1F016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47A7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B3ED0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576BA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15 и более</w:t>
            </w:r>
          </w:p>
        </w:tc>
      </w:tr>
      <w:tr w:rsidR="00C87D2B" w:rsidRPr="0047147B" w14:paraId="457D9800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8E1EB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(юноши),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FF4A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-5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95CF2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F852F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52AAD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F714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11 и более</w:t>
            </w:r>
          </w:p>
        </w:tc>
      </w:tr>
    </w:tbl>
    <w:p w14:paraId="7E3D1AC1" w14:textId="77777777"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84764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Гарвардский степ-тест (выносливость)</w:t>
      </w:r>
    </w:p>
    <w:p w14:paraId="4F1782BF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Методика проведения теста:</w:t>
      </w:r>
    </w:p>
    <w:p w14:paraId="53FFB4CC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 xml:space="preserve">Подъем и спуск с тумбы высотой 45 сантиметров (для юношей) и 40 сантиметров (для девушек) в темпе 30 раз в минуту, в течение 4 минут. Сразу после выполнения теста испытуемый садится и трижды </w:t>
      </w:r>
      <w:proofErr w:type="spellStart"/>
      <w:r w:rsidRPr="00E67E15">
        <w:rPr>
          <w:rFonts w:ascii="Times New Roman" w:hAnsi="Times New Roman" w:cs="Times New Roman"/>
          <w:sz w:val="28"/>
          <w:szCs w:val="28"/>
        </w:rPr>
        <w:t>пальпаторным</w:t>
      </w:r>
      <w:proofErr w:type="spellEnd"/>
      <w:r w:rsidRPr="00E67E15">
        <w:rPr>
          <w:rFonts w:ascii="Times New Roman" w:hAnsi="Times New Roman" w:cs="Times New Roman"/>
          <w:sz w:val="28"/>
          <w:szCs w:val="28"/>
        </w:rPr>
        <w:t xml:space="preserve"> методом определяет собственную частоту сердечных сокращений в течение 30 секунд:</w:t>
      </w:r>
    </w:p>
    <w:p w14:paraId="13C7E708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Первый раз – в начале второй минуты отдыха (Р1);</w:t>
      </w:r>
    </w:p>
    <w:p w14:paraId="76F6C71D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Второй раз – в начале третьей минуты отдыха (Р2);</w:t>
      </w:r>
    </w:p>
    <w:p w14:paraId="74419FFD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Третий раз – в начале четвертой минуты отдыха (Р3);</w:t>
      </w:r>
    </w:p>
    <w:p w14:paraId="14A3A1E0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Расчёт индекса осуществляется по следующей формуле: (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7E15">
        <w:rPr>
          <w:rFonts w:ascii="Times New Roman" w:hAnsi="Times New Roman" w:cs="Times New Roman"/>
          <w:sz w:val="28"/>
          <w:szCs w:val="28"/>
        </w:rPr>
        <w:t>*100)/((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7E15">
        <w:rPr>
          <w:rFonts w:ascii="Times New Roman" w:hAnsi="Times New Roman" w:cs="Times New Roman"/>
          <w:sz w:val="28"/>
          <w:szCs w:val="28"/>
        </w:rPr>
        <w:t>1+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7E15">
        <w:rPr>
          <w:rFonts w:ascii="Times New Roman" w:hAnsi="Times New Roman" w:cs="Times New Roman"/>
          <w:sz w:val="28"/>
          <w:szCs w:val="28"/>
        </w:rPr>
        <w:t>2+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Start"/>
      <w:r w:rsidRPr="00E67E15">
        <w:rPr>
          <w:rFonts w:ascii="Times New Roman" w:hAnsi="Times New Roman" w:cs="Times New Roman"/>
          <w:sz w:val="28"/>
          <w:szCs w:val="28"/>
        </w:rPr>
        <w:t>2)*</w:t>
      </w:r>
      <w:proofErr w:type="gramEnd"/>
      <w:r w:rsidRPr="00E67E15">
        <w:rPr>
          <w:rFonts w:ascii="Times New Roman" w:hAnsi="Times New Roman" w:cs="Times New Roman"/>
          <w:sz w:val="28"/>
          <w:szCs w:val="28"/>
        </w:rPr>
        <w:t>2)</w:t>
      </w:r>
    </w:p>
    <w:p w14:paraId="6485D6AE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  <w:lang w:val="en-US"/>
        </w:rPr>
        <w:lastRenderedPageBreak/>
        <w:t>t</w:t>
      </w:r>
      <w:r w:rsidRPr="00E67E15">
        <w:rPr>
          <w:rFonts w:ascii="Times New Roman" w:hAnsi="Times New Roman" w:cs="Times New Roman"/>
          <w:sz w:val="28"/>
          <w:szCs w:val="28"/>
        </w:rPr>
        <w:t xml:space="preserve"> – время выполнения теста (240 секунд)</w:t>
      </w:r>
    </w:p>
    <w:p w14:paraId="7D89B5E9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Р1, Р2, Р3 – результаты измерения ЧСС за 30 секунд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549"/>
        <w:gridCol w:w="2415"/>
        <w:gridCol w:w="1277"/>
        <w:gridCol w:w="1314"/>
        <w:gridCol w:w="1248"/>
        <w:gridCol w:w="1542"/>
      </w:tblGrid>
      <w:tr w:rsidR="00C87D2B" w:rsidRPr="002E05E5" w14:paraId="34F4E207" w14:textId="77777777" w:rsidTr="00AB57DA">
        <w:trPr>
          <w:jc w:val="center"/>
        </w:trPr>
        <w:tc>
          <w:tcPr>
            <w:tcW w:w="829" w:type="pct"/>
            <w:vAlign w:val="center"/>
          </w:tcPr>
          <w:p w14:paraId="2714B0A5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Уровень</w:t>
            </w:r>
          </w:p>
        </w:tc>
        <w:tc>
          <w:tcPr>
            <w:tcW w:w="1292" w:type="pct"/>
            <w:vAlign w:val="center"/>
          </w:tcPr>
          <w:p w14:paraId="5FC96D4D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Плохая</w:t>
            </w:r>
          </w:p>
          <w:p w14:paraId="4D730820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0</w:t>
            </w:r>
          </w:p>
        </w:tc>
        <w:tc>
          <w:tcPr>
            <w:tcW w:w="683" w:type="pct"/>
            <w:vAlign w:val="center"/>
          </w:tcPr>
          <w:p w14:paraId="510B95B5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Средняя</w:t>
            </w:r>
          </w:p>
          <w:p w14:paraId="447B11AD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1</w:t>
            </w:r>
          </w:p>
        </w:tc>
        <w:tc>
          <w:tcPr>
            <w:tcW w:w="703" w:type="pct"/>
            <w:vAlign w:val="center"/>
          </w:tcPr>
          <w:p w14:paraId="4061FA48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Хорошая</w:t>
            </w:r>
          </w:p>
          <w:p w14:paraId="09CB6D3B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vAlign w:val="center"/>
          </w:tcPr>
          <w:p w14:paraId="5C2A3870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Очень хорошая</w:t>
            </w:r>
          </w:p>
          <w:p w14:paraId="5AC40FE1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3</w:t>
            </w:r>
          </w:p>
        </w:tc>
        <w:tc>
          <w:tcPr>
            <w:tcW w:w="825" w:type="pct"/>
            <w:vAlign w:val="center"/>
          </w:tcPr>
          <w:p w14:paraId="2EA219DC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Отличная</w:t>
            </w:r>
          </w:p>
          <w:p w14:paraId="1BC6CEB6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4</w:t>
            </w:r>
          </w:p>
        </w:tc>
      </w:tr>
      <w:tr w:rsidR="00C87D2B" w:rsidRPr="002E05E5" w14:paraId="09BDE871" w14:textId="77777777" w:rsidTr="00AB57DA">
        <w:trPr>
          <w:jc w:val="center"/>
        </w:trPr>
        <w:tc>
          <w:tcPr>
            <w:tcW w:w="829" w:type="pct"/>
            <w:vAlign w:val="center"/>
          </w:tcPr>
          <w:p w14:paraId="318FEC14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Результат</w:t>
            </w:r>
          </w:p>
        </w:tc>
        <w:tc>
          <w:tcPr>
            <w:tcW w:w="1292" w:type="pct"/>
            <w:vAlign w:val="center"/>
          </w:tcPr>
          <w:p w14:paraId="79608451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2E05E5">
              <w:rPr>
                <w:sz w:val="24"/>
                <w:szCs w:val="24"/>
              </w:rPr>
              <w:t>60</w:t>
            </w:r>
          </w:p>
        </w:tc>
        <w:tc>
          <w:tcPr>
            <w:tcW w:w="683" w:type="pct"/>
            <w:vAlign w:val="center"/>
          </w:tcPr>
          <w:p w14:paraId="06C11B74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61-70</w:t>
            </w:r>
          </w:p>
        </w:tc>
        <w:tc>
          <w:tcPr>
            <w:tcW w:w="703" w:type="pct"/>
            <w:vAlign w:val="center"/>
          </w:tcPr>
          <w:p w14:paraId="3946E6B7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71-80</w:t>
            </w:r>
          </w:p>
        </w:tc>
        <w:tc>
          <w:tcPr>
            <w:tcW w:w="668" w:type="pct"/>
            <w:vAlign w:val="center"/>
          </w:tcPr>
          <w:p w14:paraId="700DCF72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81-90</w:t>
            </w:r>
          </w:p>
        </w:tc>
        <w:tc>
          <w:tcPr>
            <w:tcW w:w="825" w:type="pct"/>
            <w:vAlign w:val="center"/>
          </w:tcPr>
          <w:p w14:paraId="5CDC47DE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color w:val="202124"/>
                <w:sz w:val="24"/>
                <w:szCs w:val="24"/>
                <w:shd w:val="clear" w:color="auto" w:fill="FFFFFF"/>
              </w:rPr>
              <w:t>&gt;</w:t>
            </w:r>
            <w:r w:rsidRPr="002E05E5">
              <w:rPr>
                <w:sz w:val="24"/>
                <w:szCs w:val="24"/>
              </w:rPr>
              <w:t>90</w:t>
            </w:r>
          </w:p>
        </w:tc>
      </w:tr>
    </w:tbl>
    <w:p w14:paraId="558AF3E4" w14:textId="77777777" w:rsidR="00C87D2B" w:rsidRDefault="00C87D2B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EBB5E8C" w14:textId="77777777" w:rsidR="00FF7963" w:rsidRDefault="00FF7963"/>
    <w:p w14:paraId="05271035" w14:textId="77777777" w:rsidR="00CB43AD" w:rsidRDefault="00CB43AD"/>
    <w:p w14:paraId="46A57195" w14:textId="77777777" w:rsidR="00CB43AD" w:rsidRDefault="00CB43AD"/>
    <w:p w14:paraId="54034109" w14:textId="77777777" w:rsidR="00CB43AD" w:rsidRDefault="00CB43AD" w:rsidP="00CB43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проведению тестов и расчету индексов в рамках экспресс-оценки физического здоровья по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Петленко</w:t>
      </w:r>
      <w:proofErr w:type="spellEnd"/>
    </w:p>
    <w:p w14:paraId="1BE2E34B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 xml:space="preserve">1. Измерение длины тела стоя с помощью ростомера. </w:t>
      </w:r>
    </w:p>
    <w:p w14:paraId="6A3672BC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3AD">
        <w:rPr>
          <w:rFonts w:ascii="Times New Roman" w:hAnsi="Times New Roman" w:cs="Times New Roman"/>
          <w:bCs/>
          <w:sz w:val="28"/>
          <w:szCs w:val="28"/>
        </w:rPr>
        <w:t xml:space="preserve">Методика выполнения: </w:t>
      </w:r>
    </w:p>
    <w:p w14:paraId="45DC82DE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3AD">
        <w:rPr>
          <w:rFonts w:ascii="Times New Roman" w:hAnsi="Times New Roman" w:cs="Times New Roman"/>
          <w:bCs/>
          <w:sz w:val="28"/>
          <w:szCs w:val="28"/>
        </w:rPr>
        <w:t>Для измерения длины тела в положении «стоя» тестируемый снимает обувь, встает по стойке «смирно», касаясь вертикальной планки ростомера пятками, ягодицами, лопатками, затылком; голова должна находиться в таком положении, чтобы линия, соединяющая наружный угол глаза и козелок уха, была бы на линии, горизонтальной полу.</w:t>
      </w:r>
    </w:p>
    <w:p w14:paraId="3795600E" w14:textId="77777777" w:rsidR="00CB43AD" w:rsidRPr="00CB43AD" w:rsidRDefault="00CB43AD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 xml:space="preserve">2. Измерение массы тела </w:t>
      </w:r>
    </w:p>
    <w:p w14:paraId="7892D804" w14:textId="77777777" w:rsidR="00CB43AD" w:rsidRPr="00CB43AD" w:rsidRDefault="00CB43AD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Взвешивание проводится на напольных электронных медицинских весах. Тестируемый снимает обувь, остается в минимальном количестве одежды, стоит неподвижно на площадке весов. Погрешность весов при взвешивании должна составлять не более ± 50 граммов.</w:t>
      </w:r>
    </w:p>
    <w:p w14:paraId="347616FA" w14:textId="77777777" w:rsidR="00CB43AD" w:rsidRPr="00CB43AD" w:rsidRDefault="00CB43AD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CB43AD">
        <w:rPr>
          <w:rFonts w:ascii="Times New Roman" w:hAnsi="Times New Roman" w:cs="Times New Roman"/>
          <w:b/>
          <w:bCs/>
          <w:sz w:val="28"/>
          <w:szCs w:val="28"/>
        </w:rPr>
        <w:t>Измерение силы мышц, сгибающих ладонь и пальцы</w:t>
      </w:r>
      <w:r w:rsidRPr="00CB43AD">
        <w:rPr>
          <w:rFonts w:ascii="Times New Roman" w:hAnsi="Times New Roman" w:cs="Times New Roman"/>
          <w:sz w:val="28"/>
          <w:szCs w:val="28"/>
        </w:rPr>
        <w:t xml:space="preserve"> (сила сжатия), производится ручным динамометром. Тестируемый в положении «стоя» захватывает рукой динамометр. Затем без напряжения в плече вытягивает руку в сторону и сжимает динамометр с максимальной силой (не разрешается сходить с места и сгибать руку в локтевом суставе). Исследование повторяют 2-3 раза, фиксируют лучший результат. </w:t>
      </w:r>
    </w:p>
    <w:p w14:paraId="315C42AC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lastRenderedPageBreak/>
        <w:t>5. Измерение жизненной емкости легких</w:t>
      </w:r>
      <w:r w:rsidRPr="00CB43AD">
        <w:rPr>
          <w:rFonts w:ascii="Times New Roman" w:hAnsi="Times New Roman" w:cs="Times New Roman"/>
          <w:sz w:val="28"/>
          <w:szCs w:val="28"/>
        </w:rPr>
        <w:t xml:space="preserve"> производится специальным прибором – спирометром в исходном положении стоя. Тестируемый предварительно делает глубокий вдох, затем выдох. Ещё раз, сделав глубокий вдох, плотно обхватывает мундштук спирометра губами, закрывает нос и медленно, но с нажимом выдыхает через рот в мундштук спирометра до отказа. Отсчёт производится по шкале. Точность измерения в пределах 100 миллилитров. Тест проводится трижды, лучший результат учитывается.</w:t>
      </w:r>
    </w:p>
    <w:p w14:paraId="3B768FC2" w14:textId="77777777" w:rsidR="00CB43AD" w:rsidRPr="0066693D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E58">
        <w:rPr>
          <w:rFonts w:ascii="Times New Roman" w:hAnsi="Times New Roman"/>
          <w:b/>
          <w:sz w:val="28"/>
          <w:szCs w:val="28"/>
        </w:rPr>
        <w:t>6. Определение пульса</w:t>
      </w:r>
      <w:r w:rsidRPr="0066693D">
        <w:rPr>
          <w:rFonts w:ascii="Times New Roman" w:hAnsi="Times New Roman"/>
          <w:sz w:val="28"/>
          <w:szCs w:val="28"/>
        </w:rPr>
        <w:t>, (далее – ЧСС) (</w:t>
      </w:r>
      <w:proofErr w:type="spellStart"/>
      <w:r w:rsidRPr="0066693D">
        <w:rPr>
          <w:rFonts w:ascii="Times New Roman" w:hAnsi="Times New Roman"/>
          <w:sz w:val="28"/>
          <w:szCs w:val="28"/>
        </w:rPr>
        <w:t>пульсометрия</w:t>
      </w:r>
      <w:proofErr w:type="spellEnd"/>
      <w:r w:rsidRPr="0066693D">
        <w:rPr>
          <w:rFonts w:ascii="Times New Roman" w:hAnsi="Times New Roman"/>
          <w:sz w:val="28"/>
          <w:szCs w:val="28"/>
        </w:rPr>
        <w:t>).</w:t>
      </w:r>
    </w:p>
    <w:p w14:paraId="4E75E60F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 xml:space="preserve">Определение ЧСС основано на </w:t>
      </w:r>
      <w:proofErr w:type="spellStart"/>
      <w:r w:rsidRPr="00C953D1">
        <w:rPr>
          <w:rFonts w:ascii="Times New Roman" w:hAnsi="Times New Roman"/>
          <w:sz w:val="28"/>
          <w:szCs w:val="28"/>
        </w:rPr>
        <w:t>пальпаторном</w:t>
      </w:r>
      <w:proofErr w:type="spellEnd"/>
      <w:r w:rsidRPr="00C953D1">
        <w:rPr>
          <w:rFonts w:ascii="Times New Roman" w:hAnsi="Times New Roman"/>
          <w:sz w:val="28"/>
          <w:szCs w:val="28"/>
        </w:rPr>
        <w:t xml:space="preserve"> прощупывании и подсчете пульсовых волн, которые представляют собой в норме ритмичные колебания стенки артериальных сосудов, связанные с изменениями давления на стенки сосудов во время систолы и диастолы.</w:t>
      </w:r>
      <w:r w:rsidRPr="0066693D">
        <w:rPr>
          <w:rFonts w:ascii="Times New Roman" w:hAnsi="Times New Roman"/>
          <w:sz w:val="28"/>
          <w:szCs w:val="28"/>
        </w:rPr>
        <w:t xml:space="preserve"> </w:t>
      </w:r>
      <w:r w:rsidRPr="00C953D1">
        <w:rPr>
          <w:rFonts w:ascii="Times New Roman" w:hAnsi="Times New Roman"/>
          <w:sz w:val="28"/>
          <w:szCs w:val="28"/>
        </w:rPr>
        <w:t xml:space="preserve">Традиционно ЧСС исследуют на лучевой артерии, но более достоверные данные получают с сонной артерии. В норме ЧСС должна соответствовать 60–80 ударов в минуту. </w:t>
      </w:r>
    </w:p>
    <w:p w14:paraId="1C07AC76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>Методика исследования:</w:t>
      </w:r>
    </w:p>
    <w:p w14:paraId="6D6FEAA1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 xml:space="preserve">ЧСС исследуют на лучевой артерии путем её пальпации указательным, средним и безымянным пальцами между шиловидным отростком лучевой кости и сухожилием </w:t>
      </w:r>
      <w:r>
        <w:rPr>
          <w:rFonts w:ascii="Times New Roman" w:hAnsi="Times New Roman"/>
          <w:sz w:val="28"/>
          <w:szCs w:val="28"/>
        </w:rPr>
        <w:t>плече</w:t>
      </w:r>
      <w:r w:rsidRPr="00C953D1">
        <w:rPr>
          <w:rFonts w:ascii="Times New Roman" w:hAnsi="Times New Roman"/>
          <w:sz w:val="28"/>
          <w:szCs w:val="28"/>
        </w:rPr>
        <w:t xml:space="preserve">лучевой мышцы. В норме получают ощущение мягкой, ровной, упругой, пульсирующей трубки. </w:t>
      </w:r>
    </w:p>
    <w:p w14:paraId="7989126E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  <w:r w:rsidRPr="00C953D1">
        <w:rPr>
          <w:rFonts w:ascii="Times New Roman" w:hAnsi="Times New Roman"/>
          <w:sz w:val="28"/>
          <w:szCs w:val="28"/>
        </w:rPr>
        <w:t>Частоту пульса определяют подсчетом пульсовых ударов за 15 секунд,</w:t>
      </w:r>
      <w:r>
        <w:rPr>
          <w:rFonts w:ascii="Times New Roman" w:hAnsi="Times New Roman"/>
          <w:sz w:val="28"/>
          <w:szCs w:val="28"/>
        </w:rPr>
        <w:t xml:space="preserve"> 20 секунд,</w:t>
      </w:r>
      <w:r w:rsidRPr="00C953D1">
        <w:rPr>
          <w:rFonts w:ascii="Times New Roman" w:hAnsi="Times New Roman"/>
          <w:sz w:val="28"/>
          <w:szCs w:val="28"/>
        </w:rPr>
        <w:t xml:space="preserve"> 30 секунд или за 1 минуту. </w:t>
      </w:r>
      <w:r w:rsidRPr="00C953D1">
        <w:rPr>
          <w:rFonts w:ascii="Times New Roman" w:hAnsi="Times New Roman"/>
          <w:sz w:val="28"/>
          <w:szCs w:val="28"/>
          <w:shd w:val="clear" w:color="auto" w:fill="FFFFFF"/>
        </w:rPr>
        <w:t>Затем делается перерасчет на 1 минуту (число ударов в минуту) путём умножения на 4</w:t>
      </w:r>
      <w:r>
        <w:rPr>
          <w:rFonts w:ascii="Times New Roman" w:hAnsi="Times New Roman"/>
          <w:sz w:val="28"/>
          <w:szCs w:val="28"/>
          <w:shd w:val="clear" w:color="auto" w:fill="FFFFFF"/>
        </w:rPr>
        <w:t>,3</w:t>
      </w:r>
      <w:r w:rsidRPr="00C953D1">
        <w:rPr>
          <w:rFonts w:ascii="Times New Roman" w:hAnsi="Times New Roman"/>
          <w:sz w:val="28"/>
          <w:szCs w:val="28"/>
          <w:shd w:val="clear" w:color="auto" w:fill="FFFFFF"/>
        </w:rPr>
        <w:t xml:space="preserve"> или 2 соответственно.</w:t>
      </w:r>
    </w:p>
    <w:p w14:paraId="1A94EE30" w14:textId="77777777" w:rsidR="00CB43AD" w:rsidRPr="00C953D1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E58">
        <w:rPr>
          <w:rFonts w:ascii="Times New Roman" w:hAnsi="Times New Roman"/>
          <w:b/>
          <w:bCs/>
          <w:sz w:val="28"/>
          <w:szCs w:val="28"/>
        </w:rPr>
        <w:t>7. Измерение артериального давления</w:t>
      </w:r>
      <w:r w:rsidRPr="00C953D1">
        <w:rPr>
          <w:rFonts w:ascii="Times New Roman" w:hAnsi="Times New Roman"/>
          <w:bCs/>
          <w:sz w:val="28"/>
          <w:szCs w:val="28"/>
        </w:rPr>
        <w:t xml:space="preserve"> (АД) производится автоматическим тонометром.</w:t>
      </w:r>
    </w:p>
    <w:p w14:paraId="5E827463" w14:textId="77777777" w:rsidR="00CB43AD" w:rsidRPr="00C953D1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 xml:space="preserve">Перед измерением артериального давления испытуемый должен находиться в спокойном состоянии сидя на стуле не менее 3-5 минут. Артериальное давление, как правило, измеряют на левой руке. Сидя на стуле, тестируемый кладет руку на стол, чтобы рука располагалась на уровне сердца. </w:t>
      </w:r>
      <w:r w:rsidRPr="00C953D1">
        <w:rPr>
          <w:rFonts w:ascii="Times New Roman" w:hAnsi="Times New Roman"/>
          <w:sz w:val="28"/>
          <w:szCs w:val="28"/>
        </w:rPr>
        <w:lastRenderedPageBreak/>
        <w:t xml:space="preserve">На обнаженное плечо накладывают манжетку на 2,5 – 3 сантиметра выше локтевого сгиба, при этом она должна плотно охватывать плечо. Включают прибор, который автоматически измеряет артериальное давление. Результат фиксируется после остановки работы прибора. </w:t>
      </w:r>
    </w:p>
    <w:p w14:paraId="4DB7E8B5" w14:textId="77777777" w:rsidR="00CB43AD" w:rsidRDefault="00CB43AD" w:rsidP="00CB43AD">
      <w:pPr>
        <w:pStyle w:val="11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C953D1">
        <w:rPr>
          <w:rFonts w:ascii="Times New Roman" w:hAnsi="Times New Roman" w:cs="Times New Roman"/>
          <w:b/>
          <w:sz w:val="28"/>
          <w:szCs w:val="28"/>
        </w:rPr>
        <w:t>Проба с дозированной физической нагрузкой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(проба Мартине)</w:t>
      </w:r>
    </w:p>
    <w:p w14:paraId="2367536E" w14:textId="77777777" w:rsidR="00CB43AD" w:rsidRPr="00CB43AD" w:rsidRDefault="00CB43AD" w:rsidP="00CB43AD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43AD">
        <w:rPr>
          <w:rFonts w:ascii="Times New Roman" w:hAnsi="Times New Roman"/>
          <w:sz w:val="28"/>
          <w:szCs w:val="28"/>
          <w:lang w:val="ru-RU"/>
        </w:rPr>
        <w:t>Нагрузочный комплекс, предназначенный для оценки работоспособности сердца при физической нагрузке.</w:t>
      </w:r>
    </w:p>
    <w:p w14:paraId="4DF8571C" w14:textId="77777777" w:rsidR="00CB43AD" w:rsidRPr="00CB43AD" w:rsidRDefault="00CB43AD" w:rsidP="00CB43AD">
      <w:pPr>
        <w:pStyle w:val="a8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Цель пробы – </w:t>
      </w:r>
      <w:r w:rsidRPr="00CB43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оценить адаптацию сердечно-сосудистой системы к физической нагрузке </w:t>
      </w:r>
      <w:r w:rsidRPr="00CB43AD">
        <w:rPr>
          <w:rFonts w:ascii="Times New Roman" w:hAnsi="Times New Roman" w:cs="Times New Roman"/>
          <w:sz w:val="28"/>
          <w:szCs w:val="28"/>
        </w:rPr>
        <w:t xml:space="preserve">при помощи пробы с дозированной физической нагрузкой. </w:t>
      </w:r>
    </w:p>
    <w:p w14:paraId="4B32B732" w14:textId="77777777" w:rsidR="00CB43AD" w:rsidRPr="00CB43AD" w:rsidRDefault="00CB43AD" w:rsidP="00CB43AD">
      <w:pPr>
        <w:pStyle w:val="1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Методика проведения:</w:t>
      </w:r>
    </w:p>
    <w:p w14:paraId="73AAD3D3" w14:textId="77777777" w:rsidR="00CB43AD" w:rsidRPr="00C953D1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Измерение </w:t>
      </w:r>
      <w:r>
        <w:rPr>
          <w:rFonts w:ascii="Times New Roman" w:hAnsi="Times New Roman" w:cs="Times New Roman"/>
          <w:sz w:val="28"/>
          <w:szCs w:val="28"/>
        </w:rPr>
        <w:t>пульса</w:t>
      </w:r>
      <w:r w:rsidRPr="00C95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помощи пульсометра </w:t>
      </w:r>
      <w:r w:rsidRPr="00C953D1">
        <w:rPr>
          <w:rFonts w:ascii="Times New Roman" w:hAnsi="Times New Roman" w:cs="Times New Roman"/>
          <w:sz w:val="28"/>
          <w:szCs w:val="28"/>
        </w:rPr>
        <w:t>в состоянии покоя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53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53D1">
        <w:rPr>
          <w:rFonts w:ascii="Times New Roman" w:hAnsi="Times New Roman" w:cs="Times New Roman"/>
          <w:sz w:val="28"/>
          <w:szCs w:val="28"/>
        </w:rPr>
        <w:t>Измерение пульса производится только в положении «сидя»</w:t>
      </w:r>
      <w:r>
        <w:rPr>
          <w:rFonts w:ascii="Times New Roman" w:hAnsi="Times New Roman" w:cs="Times New Roman"/>
          <w:sz w:val="28"/>
          <w:szCs w:val="28"/>
        </w:rPr>
        <w:t>. Участник объясняет исследуемым, как проводится измерение, исследуемые сообщают свои показатели участнику. Участник объясняет исследуемым методику проведения тестирования</w:t>
      </w:r>
      <w:r w:rsidRPr="00C953D1">
        <w:rPr>
          <w:rFonts w:ascii="Times New Roman" w:hAnsi="Times New Roman" w:cs="Times New Roman"/>
          <w:sz w:val="28"/>
          <w:szCs w:val="28"/>
        </w:rPr>
        <w:t>.</w:t>
      </w:r>
    </w:p>
    <w:p w14:paraId="7B8D3D9C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Выполняется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53D1">
        <w:rPr>
          <w:rFonts w:ascii="Times New Roman" w:hAnsi="Times New Roman" w:cs="Times New Roman"/>
          <w:sz w:val="28"/>
          <w:szCs w:val="28"/>
        </w:rPr>
        <w:t xml:space="preserve">0 </w:t>
      </w:r>
      <w:r w:rsidRPr="00C953D1">
        <w:rPr>
          <w:rFonts w:ascii="Times New Roman" w:hAnsi="Times New Roman"/>
          <w:sz w:val="28"/>
          <w:szCs w:val="28"/>
        </w:rPr>
        <w:t>глубоких приседаний с подниманием рук вперед в течение 30 секунд</w:t>
      </w:r>
      <w:r>
        <w:rPr>
          <w:rFonts w:ascii="Times New Roman" w:hAnsi="Times New Roman"/>
          <w:sz w:val="28"/>
          <w:szCs w:val="28"/>
        </w:rPr>
        <w:t>.</w:t>
      </w:r>
      <w:r w:rsidRPr="00C95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 объясняет исследуемым методику приседаний. Все исследуемые проходят тестирование одновременно под руководством участника (участник задает ритм приседаний исследуемым и контролирует правильность выполнения теста)</w:t>
      </w:r>
      <w:r w:rsidRPr="00C953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818287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Сразу после </w:t>
      </w:r>
      <w:r>
        <w:rPr>
          <w:rFonts w:ascii="Times New Roman" w:hAnsi="Times New Roman" w:cs="Times New Roman"/>
          <w:sz w:val="28"/>
          <w:szCs w:val="28"/>
        </w:rPr>
        <w:t xml:space="preserve">окончания приседаний испытуемые садятся и начинают определять пульс при помощи пульсометров. Когда пульс возвращается к первоначальным цифрам (пульс до нагрузки в покое), испытуемые сообщают участнику об этом. Участник фиксирует время восстановления пульса и сообщает его испытуемому. </w:t>
      </w:r>
    </w:p>
    <w:p w14:paraId="277974CC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письменно фиксирует показатели восстановления пульса после нагрузки у каждого испытуемого.</w:t>
      </w:r>
    </w:p>
    <w:p w14:paraId="79828468" w14:textId="77777777" w:rsidR="00CB43AD" w:rsidRDefault="00CB43AD" w:rsidP="00CB43AD"/>
    <w:p w14:paraId="1F1E82DE" w14:textId="77777777" w:rsidR="00CB43AD" w:rsidRPr="00CB43AD" w:rsidRDefault="00CB43AD" w:rsidP="00CB43AD">
      <w:pPr>
        <w:pStyle w:val="41"/>
        <w:keepNext w:val="0"/>
        <w:tabs>
          <w:tab w:val="center" w:pos="5102"/>
        </w:tabs>
        <w:spacing w:line="360" w:lineRule="auto"/>
        <w:ind w:firstLine="0"/>
        <w:rPr>
          <w:b w:val="0"/>
          <w:bCs w:val="0"/>
          <w:sz w:val="28"/>
          <w:szCs w:val="28"/>
        </w:rPr>
      </w:pPr>
      <w:r w:rsidRPr="00CB43AD">
        <w:rPr>
          <w:rStyle w:val="apple-converted-space"/>
          <w:sz w:val="28"/>
          <w:szCs w:val="28"/>
        </w:rPr>
        <w:lastRenderedPageBreak/>
        <w:t>Расчет индексов для оценки физического развития и функционального состояния обследуемого лица</w:t>
      </w:r>
    </w:p>
    <w:p w14:paraId="708F4681" w14:textId="77777777" w:rsidR="00CB43AD" w:rsidRPr="00CB43AD" w:rsidRDefault="00CB43AD" w:rsidP="00CB43AD">
      <w:pPr>
        <w:pStyle w:val="a8"/>
        <w:ind w:left="-567" w:right="0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B43AD">
        <w:rPr>
          <w:rFonts w:ascii="Times New Roman" w:hAnsi="Times New Roman" w:cs="Times New Roman"/>
          <w:sz w:val="28"/>
          <w:szCs w:val="28"/>
          <w:lang w:eastAsia="zh-CN"/>
        </w:rPr>
        <w:t>Необходимо рассчитать индексы по предложенным формулам, используя измеренные ранее антропометрические и функциональные показатели для оценки уровня физического развития, внести данные в таблицу, подготовить заключение об уровне физического развития и функционального состояния тестируемого.</w:t>
      </w:r>
    </w:p>
    <w:p w14:paraId="4390A41F" w14:textId="77777777" w:rsidR="00CB43AD" w:rsidRPr="00CB43AD" w:rsidRDefault="00CB43AD" w:rsidP="00CB43AD">
      <w:pPr>
        <w:pStyle w:val="11"/>
        <w:spacing w:after="0" w:line="36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>1. Индекс массы тела (ИМТ):</w:t>
      </w:r>
    </w:p>
    <w:p w14:paraId="1EF50A69" w14:textId="77777777" w:rsidR="00CB43AD" w:rsidRPr="00CB43AD" w:rsidRDefault="00CB43AD" w:rsidP="00CB43AD">
      <w:pPr>
        <w:pStyle w:val="11"/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ИМТ=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CB43AD">
        <w:rPr>
          <w:rFonts w:ascii="Times New Roman" w:hAnsi="Times New Roman" w:cs="Times New Roman"/>
          <w:sz w:val="28"/>
          <w:szCs w:val="28"/>
        </w:rPr>
        <w:t>/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l</w:t>
      </w:r>
      <w:r w:rsidRPr="00CB43A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B43AD">
        <w:rPr>
          <w:rFonts w:ascii="Times New Roman" w:hAnsi="Times New Roman" w:cs="Times New Roman"/>
          <w:sz w:val="28"/>
          <w:szCs w:val="28"/>
        </w:rPr>
        <w:t>,</w:t>
      </w:r>
    </w:p>
    <w:p w14:paraId="399D2D1F" w14:textId="77777777" w:rsidR="00CB43AD" w:rsidRPr="00CB43AD" w:rsidRDefault="00CB43AD" w:rsidP="00CB43AD">
      <w:pPr>
        <w:pStyle w:val="11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где 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CB43AD">
        <w:rPr>
          <w:rFonts w:ascii="Times New Roman" w:hAnsi="Times New Roman" w:cs="Times New Roman"/>
          <w:sz w:val="28"/>
          <w:szCs w:val="28"/>
        </w:rPr>
        <w:t xml:space="preserve"> – масса тела, выраженная в килограммах, 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l</w:t>
      </w:r>
      <w:r w:rsidRPr="00CB43AD">
        <w:rPr>
          <w:rFonts w:ascii="Times New Roman" w:hAnsi="Times New Roman" w:cs="Times New Roman"/>
          <w:sz w:val="28"/>
          <w:szCs w:val="28"/>
        </w:rPr>
        <w:t xml:space="preserve"> – длина тела, выраженная в метрах.</w:t>
      </w:r>
    </w:p>
    <w:p w14:paraId="5DD8C2F8" w14:textId="77777777" w:rsidR="00CB43AD" w:rsidRPr="00CB43AD" w:rsidRDefault="00CB43AD" w:rsidP="00CB43AD">
      <w:pPr>
        <w:pStyle w:val="3"/>
        <w:numPr>
          <w:ilvl w:val="0"/>
          <w:numId w:val="0"/>
        </w:numPr>
        <w:spacing w:line="276" w:lineRule="auto"/>
        <w:ind w:left="-567"/>
        <w:jc w:val="both"/>
        <w:rPr>
          <w:b/>
          <w:bCs/>
          <w:sz w:val="28"/>
          <w:szCs w:val="28"/>
        </w:rPr>
      </w:pPr>
      <w:r w:rsidRPr="00CB43AD">
        <w:rPr>
          <w:b/>
          <w:bCs/>
          <w:sz w:val="28"/>
          <w:szCs w:val="28"/>
        </w:rPr>
        <w:t>2. Силовой показатель:</w:t>
      </w:r>
    </w:p>
    <w:tbl>
      <w:tblPr>
        <w:tblW w:w="4079" w:type="dxa"/>
        <w:jc w:val="center"/>
        <w:tblLook w:val="00A0" w:firstRow="1" w:lastRow="0" w:firstColumn="1" w:lastColumn="0" w:noHBand="0" w:noVBand="0"/>
      </w:tblPr>
      <w:tblGrid>
        <w:gridCol w:w="926"/>
        <w:gridCol w:w="2125"/>
        <w:gridCol w:w="1028"/>
      </w:tblGrid>
      <w:tr w:rsidR="00CB43AD" w:rsidRPr="00CB43AD" w14:paraId="3061F3DE" w14:textId="77777777" w:rsidTr="00DD7244">
        <w:trPr>
          <w:trHeight w:val="170"/>
          <w:jc w:val="center"/>
        </w:trPr>
        <w:tc>
          <w:tcPr>
            <w:tcW w:w="950" w:type="dxa"/>
            <w:vMerge w:val="restart"/>
            <w:vAlign w:val="center"/>
          </w:tcPr>
          <w:p w14:paraId="5FBC9396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СП=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14:paraId="6076C61F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сила кисти (кг)</w:t>
            </w:r>
          </w:p>
        </w:tc>
        <w:tc>
          <w:tcPr>
            <w:tcW w:w="872" w:type="dxa"/>
            <w:vMerge w:val="restart"/>
            <w:vAlign w:val="center"/>
          </w:tcPr>
          <w:p w14:paraId="479B6AED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×100%;</w:t>
            </w:r>
          </w:p>
        </w:tc>
      </w:tr>
      <w:tr w:rsidR="00CB43AD" w:rsidRPr="00CB43AD" w14:paraId="5A7579F0" w14:textId="77777777" w:rsidTr="00DD7244">
        <w:trPr>
          <w:trHeight w:val="170"/>
          <w:jc w:val="center"/>
        </w:trPr>
        <w:tc>
          <w:tcPr>
            <w:tcW w:w="950" w:type="dxa"/>
            <w:vMerge/>
            <w:vAlign w:val="center"/>
          </w:tcPr>
          <w:p w14:paraId="38D56976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vAlign w:val="center"/>
          </w:tcPr>
          <w:p w14:paraId="6E3B973A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масса тела (кг)</w:t>
            </w:r>
          </w:p>
        </w:tc>
        <w:tc>
          <w:tcPr>
            <w:tcW w:w="872" w:type="dxa"/>
            <w:vMerge/>
            <w:vAlign w:val="center"/>
          </w:tcPr>
          <w:p w14:paraId="7F257138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</w:p>
        </w:tc>
      </w:tr>
    </w:tbl>
    <w:p w14:paraId="67D3CB1F" w14:textId="77777777" w:rsidR="00CB43AD" w:rsidRPr="00CB43AD" w:rsidRDefault="00CB43AD" w:rsidP="00CB43AD">
      <w:pPr>
        <w:pStyle w:val="11"/>
        <w:spacing w:after="0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>3. Жизненный индекс (ЖИ):</w:t>
      </w:r>
    </w:p>
    <w:p w14:paraId="4324436C" w14:textId="77777777" w:rsidR="00CB43AD" w:rsidRPr="00CB43AD" w:rsidRDefault="00CB43AD" w:rsidP="00CB43AD">
      <w:pPr>
        <w:pStyle w:val="11"/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ЖИ = ЖЕЛ(мл)/масса тела (кг).</w:t>
      </w:r>
    </w:p>
    <w:p w14:paraId="613B53EF" w14:textId="77777777" w:rsid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</w:p>
    <w:p w14:paraId="3C0FDF87" w14:textId="77777777" w:rsid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</w:p>
    <w:p w14:paraId="47FF0081" w14:textId="77777777" w:rsidR="00CB43AD" w:rsidRP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  <w:r w:rsidRPr="00CB43AD">
        <w:rPr>
          <w:sz w:val="28"/>
          <w:szCs w:val="28"/>
        </w:rPr>
        <w:t>Результаты:</w:t>
      </w:r>
    </w:p>
    <w:tbl>
      <w:tblPr>
        <w:tblW w:w="90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7" w:type="dxa"/>
        </w:tblCellMar>
        <w:tblLook w:val="01E0" w:firstRow="1" w:lastRow="1" w:firstColumn="1" w:lastColumn="1" w:noHBand="0" w:noVBand="0"/>
      </w:tblPr>
      <w:tblGrid>
        <w:gridCol w:w="1595"/>
        <w:gridCol w:w="1485"/>
        <w:gridCol w:w="5953"/>
      </w:tblGrid>
      <w:tr w:rsidR="00CB43AD" w:rsidRPr="00CB43AD" w14:paraId="4B1583C0" w14:textId="77777777" w:rsidTr="00DD7244">
        <w:trPr>
          <w:trHeight w:val="20"/>
        </w:trPr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332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Индексы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197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Интерпретация</w:t>
            </w:r>
          </w:p>
        </w:tc>
      </w:tr>
      <w:tr w:rsidR="00CB43AD" w:rsidRPr="00CB43AD" w14:paraId="7643CD1F" w14:textId="77777777" w:rsidTr="00DD7244">
        <w:trPr>
          <w:trHeight w:val="20"/>
        </w:trPr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4115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ИМТ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7E6C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 xml:space="preserve">дефицит массы тела &lt;19; норма жироотложения – 19-25; избыточная масса тела &gt;25; ожирение: </w:t>
            </w:r>
            <w:r w:rsidRPr="00CB43AD">
              <w:rPr>
                <w:rFonts w:ascii="Times New Roman" w:hAnsi="Times New Roman" w:cs="Times New Roman"/>
                <w:lang w:val="en-US"/>
              </w:rPr>
              <w:t>I</w:t>
            </w:r>
            <w:r w:rsidRPr="00CB43AD">
              <w:rPr>
                <w:rFonts w:ascii="Times New Roman" w:hAnsi="Times New Roman" w:cs="Times New Roman"/>
              </w:rPr>
              <w:t xml:space="preserve"> ст. &gt;30, </w:t>
            </w:r>
            <w:r w:rsidRPr="00CB43AD">
              <w:rPr>
                <w:rFonts w:ascii="Times New Roman" w:hAnsi="Times New Roman" w:cs="Times New Roman"/>
                <w:lang w:val="en-US"/>
              </w:rPr>
              <w:t>II</w:t>
            </w:r>
            <w:r w:rsidRPr="00CB43AD">
              <w:rPr>
                <w:rFonts w:ascii="Times New Roman" w:hAnsi="Times New Roman" w:cs="Times New Roman"/>
              </w:rPr>
              <w:t xml:space="preserve"> ст. &gt;34, </w:t>
            </w:r>
            <w:r w:rsidRPr="00CB43AD">
              <w:rPr>
                <w:rFonts w:ascii="Times New Roman" w:hAnsi="Times New Roman" w:cs="Times New Roman"/>
                <w:lang w:val="en-US"/>
              </w:rPr>
              <w:t>III</w:t>
            </w:r>
            <w:r w:rsidRPr="00CB43AD">
              <w:rPr>
                <w:rFonts w:ascii="Times New Roman" w:hAnsi="Times New Roman" w:cs="Times New Roman"/>
              </w:rPr>
              <w:t xml:space="preserve"> ст. &gt;40 </w:t>
            </w:r>
          </w:p>
        </w:tc>
      </w:tr>
      <w:tr w:rsidR="00CB43AD" w:rsidRPr="00CB43AD" w14:paraId="7D8B22C3" w14:textId="77777777" w:rsidTr="00DD7244">
        <w:trPr>
          <w:cantSplit/>
          <w:trHeight w:val="20"/>
        </w:trPr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20F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 xml:space="preserve">силовой показатель, </w:t>
            </w:r>
            <w:proofErr w:type="spellStart"/>
            <w:r w:rsidRPr="00CB43AD">
              <w:rPr>
                <w:rFonts w:ascii="Times New Roman" w:hAnsi="Times New Roman" w:cs="Times New Roman"/>
              </w:rPr>
              <w:t>усл.ед</w:t>
            </w:r>
            <w:proofErr w:type="spell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68A2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F9B3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 xml:space="preserve">низкие силовые характеристики &lt;48; средние силовые характеристики = 48-50; высокие силовые характеристики ˃ 50; </w:t>
            </w:r>
          </w:p>
        </w:tc>
      </w:tr>
      <w:tr w:rsidR="00CB43AD" w:rsidRPr="00CB43AD" w14:paraId="40623326" w14:textId="77777777" w:rsidTr="00DD7244">
        <w:trPr>
          <w:cantSplit/>
          <w:trHeight w:val="20"/>
        </w:trPr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91C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010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D71C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силовые характеристики &lt;65; средние силовые характеристики = 65-80; высокие силовые характеристики ˃ 80;</w:t>
            </w:r>
          </w:p>
        </w:tc>
      </w:tr>
      <w:tr w:rsidR="00CB43AD" w:rsidRPr="00CB43AD" w14:paraId="0D1CF721" w14:textId="77777777" w:rsidTr="00DD7244">
        <w:trPr>
          <w:cantSplit/>
          <w:trHeight w:val="20"/>
        </w:trPr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1AE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жизненный индекс, мл/кг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4763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8167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адаптационные резервы системы внешнего дыхания &lt;55; средние адаптационные резервы системы внешнего дыхания =55-60; высокие адаптационные резервы системы внешнего дыхания ˃60;</w:t>
            </w:r>
          </w:p>
        </w:tc>
      </w:tr>
      <w:tr w:rsidR="00CB43AD" w:rsidRPr="00CB43AD" w14:paraId="5F93ED7B" w14:textId="77777777" w:rsidTr="00DD7244">
        <w:trPr>
          <w:cantSplit/>
          <w:trHeight w:val="20"/>
        </w:trPr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74FF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378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7B59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адаптационные резервы системы внешнего дыхания &lt;65; средние адаптационные резервы системы внешнего дыхания =65-70; высокие адаптационные резервы системы внешнего дыхания ˃70;</w:t>
            </w:r>
          </w:p>
        </w:tc>
      </w:tr>
    </w:tbl>
    <w:p w14:paraId="490A73F4" w14:textId="77777777" w:rsidR="00CB43AD" w:rsidRPr="00CB43AD" w:rsidRDefault="00CB43AD" w:rsidP="00CB43AD">
      <w:pPr>
        <w:pStyle w:val="a9"/>
        <w:spacing w:after="0"/>
        <w:ind w:firstLine="709"/>
        <w:jc w:val="both"/>
        <w:rPr>
          <w:rStyle w:val="a4"/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310F438A" w14:textId="77777777" w:rsidR="00CB43AD" w:rsidRPr="00CB43AD" w:rsidRDefault="00CB43AD" w:rsidP="00CB43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Расчет индекса Робинсона (показатель двойного произведения)</w:t>
      </w:r>
    </w:p>
    <w:p w14:paraId="319ECE30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Индекс Робинсона используется для оценки уровня обменно-энергетических процессов, происходящих в организме. По этому показателю косвенно можно судить о потреблении кислорода миокардом и систолической работе сердца. Крайние значения индекса Робинсона (верхнее и нижнее по таблице) свидетельствуют о преобладающем влиянии симпатической или парасимпатической вегетативной нервной системы.</w:t>
      </w:r>
    </w:p>
    <w:p w14:paraId="3458E519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bCs/>
          <w:sz w:val="28"/>
          <w:szCs w:val="28"/>
        </w:rPr>
      </w:pPr>
    </w:p>
    <w:p w14:paraId="5159CBDE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rStyle w:val="ab"/>
          <w:sz w:val="28"/>
          <w:szCs w:val="28"/>
        </w:rPr>
      </w:pPr>
      <w:r w:rsidRPr="00CB43AD">
        <w:rPr>
          <w:b/>
          <w:bCs/>
          <w:sz w:val="28"/>
          <w:szCs w:val="28"/>
        </w:rPr>
        <w:t xml:space="preserve">Индекс Робинсона </w:t>
      </w:r>
      <w:r w:rsidRPr="00CB43AD">
        <w:rPr>
          <w:rStyle w:val="ab"/>
          <w:sz w:val="28"/>
          <w:szCs w:val="28"/>
        </w:rPr>
        <w:t>= (ЧСС×САД)/100</w:t>
      </w:r>
    </w:p>
    <w:p w14:paraId="7CEEF10A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b/>
          <w:sz w:val="28"/>
          <w:szCs w:val="28"/>
        </w:rPr>
      </w:pPr>
    </w:p>
    <w:p w14:paraId="75A21453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САД – систолическое артериальное давление (мм рт. ст.);</w:t>
      </w:r>
    </w:p>
    <w:p w14:paraId="65F2B28E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ЧСС – частота сердечных сокращений (ударов в мин).</w:t>
      </w:r>
    </w:p>
    <w:p w14:paraId="2AB8DBE9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Оценка результатов индекса Робинсона в состоянии покоя у лиц взрослого возраста:</w:t>
      </w:r>
    </w:p>
    <w:p w14:paraId="10D949D2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69 и ниже — оценка «отлично», высокий результат. Рабочие резервы сердечно-сосудистой системы в отличной форме.</w:t>
      </w:r>
    </w:p>
    <w:p w14:paraId="7AF1BE66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70-84 – хорошо, выше среднего. Рабочие резервы сердца в норме.</w:t>
      </w:r>
    </w:p>
    <w:p w14:paraId="27224957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85-94 – средний результат. Свидетельствует о вероятной недостаточности резервных возможностей сердца.</w:t>
      </w:r>
    </w:p>
    <w:p w14:paraId="696452DD" w14:textId="77777777" w:rsidR="00CB43AD" w:rsidRPr="00CB43AD" w:rsidRDefault="00CB43AD" w:rsidP="00CB43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95-110 – ниже среднего Результат сигнализирует о нарушениях в работе сердца.</w:t>
      </w:r>
    </w:p>
    <w:p w14:paraId="48CBD455" w14:textId="77777777" w:rsidR="00CB43AD" w:rsidRPr="00CB43AD" w:rsidRDefault="00CB43AD" w:rsidP="00CB43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выше 111 – низкий. Нарушена регуляция работы сердца.</w:t>
      </w:r>
    </w:p>
    <w:p w14:paraId="4E9D97DF" w14:textId="77777777" w:rsidR="00CB43AD" w:rsidRPr="00CB43AD" w:rsidRDefault="00CB43AD" w:rsidP="00CB43AD">
      <w:pPr>
        <w:pStyle w:val="a6"/>
        <w:spacing w:before="0" w:beforeAutospacing="0" w:after="0" w:afterAutospacing="0"/>
        <w:ind w:firstLine="709"/>
        <w:jc w:val="both"/>
        <w:textAlignment w:val="baseline"/>
        <w:rPr>
          <w:rStyle w:val="ac"/>
          <w:i w:val="0"/>
          <w:iCs w:val="0"/>
          <w:sz w:val="28"/>
          <w:szCs w:val="28"/>
        </w:rPr>
      </w:pPr>
      <w:r w:rsidRPr="00CB43AD">
        <w:rPr>
          <w:sz w:val="28"/>
          <w:szCs w:val="28"/>
        </w:rPr>
        <w:t>Показатели индекса Робинсона в зависимости от возраста (</w:t>
      </w:r>
      <w:r w:rsidRPr="00CB43AD">
        <w:rPr>
          <w:rStyle w:val="ac"/>
          <w:sz w:val="28"/>
          <w:szCs w:val="28"/>
        </w:rPr>
        <w:t>для женщин на 10% ниже).</w:t>
      </w:r>
    </w:p>
    <w:tbl>
      <w:tblPr>
        <w:tblW w:w="10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CB43AD" w:rsidRPr="00CB43AD" w14:paraId="501EC5F6" w14:textId="77777777" w:rsidTr="00DD7244">
        <w:trPr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1B6F" w14:textId="77777777" w:rsidR="00CB43AD" w:rsidRPr="00CB43AD" w:rsidRDefault="00CB43AD" w:rsidP="00DD7244">
            <w:pPr>
              <w:pStyle w:val="a6"/>
              <w:spacing w:before="0" w:beforeAutospacing="0" w:after="0" w:afterAutospacing="0"/>
              <w:jc w:val="center"/>
              <w:textAlignment w:val="baseline"/>
            </w:pPr>
            <w:r w:rsidRPr="00CB43AD">
              <w:rPr>
                <w:b/>
                <w:bCs/>
              </w:rPr>
              <w:t>Возраст, лет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2780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197E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AEE5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62E8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1E59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FB6D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35D3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C673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3212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</w:tr>
      <w:tr w:rsidR="00CB43AD" w:rsidRPr="00CB43AD" w14:paraId="506439C3" w14:textId="77777777" w:rsidTr="00DD7244">
        <w:trPr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5E03" w14:textId="77777777" w:rsidR="00CB43AD" w:rsidRPr="00CB43AD" w:rsidRDefault="00CB43AD" w:rsidP="00DD7244">
            <w:pPr>
              <w:pStyle w:val="a6"/>
              <w:spacing w:before="0" w:beforeAutospacing="0" w:after="0" w:afterAutospacing="0"/>
              <w:jc w:val="center"/>
              <w:textAlignment w:val="baseline"/>
            </w:pPr>
            <w:r w:rsidRPr="00CB43AD">
              <w:t>Индекс Робинсона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654A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≤ 70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BDAB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71–73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37A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74–77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656D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78–81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A7B8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82–85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FC4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86–89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6C9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90–93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35F9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93–96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967E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&gt; 96</w:t>
            </w:r>
          </w:p>
        </w:tc>
      </w:tr>
    </w:tbl>
    <w:p w14:paraId="3008CD73" w14:textId="77777777" w:rsidR="00CB43AD" w:rsidRPr="00CB43AD" w:rsidRDefault="00CB43AD" w:rsidP="00CB43AD">
      <w:pPr>
        <w:spacing w:after="0" w:line="240" w:lineRule="auto"/>
        <w:jc w:val="right"/>
        <w:rPr>
          <w:rStyle w:val="apple-converted-space"/>
          <w:rFonts w:ascii="Times New Roman" w:hAnsi="Times New Roman"/>
          <w:sz w:val="28"/>
          <w:szCs w:val="28"/>
        </w:rPr>
      </w:pPr>
    </w:p>
    <w:p w14:paraId="5CBE85EC" w14:textId="77777777" w:rsidR="00CB43AD" w:rsidRPr="00CB43AD" w:rsidRDefault="00CB43AD" w:rsidP="00CB43AD">
      <w:pPr>
        <w:rPr>
          <w:rFonts w:ascii="Times New Roman" w:hAnsi="Times New Roman" w:cs="Times New Roman"/>
          <w:b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424A413" w14:textId="77777777" w:rsidR="00CB43AD" w:rsidRPr="00CB43AD" w:rsidRDefault="00CB43AD" w:rsidP="00CB43A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уровня индивидуального здоровья по методу «Экспресс-оценка физического здоровья» (по В.П. </w:t>
      </w:r>
      <w:proofErr w:type="spellStart"/>
      <w:r w:rsidRPr="00CB43AD">
        <w:rPr>
          <w:rFonts w:ascii="Times New Roman" w:hAnsi="Times New Roman" w:cs="Times New Roman"/>
          <w:b/>
          <w:sz w:val="28"/>
          <w:szCs w:val="28"/>
        </w:rPr>
        <w:t>Петленко</w:t>
      </w:r>
      <w:proofErr w:type="spellEnd"/>
      <w:r w:rsidRPr="00CB43A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5CB7319C" w14:textId="77777777" w:rsidR="00CB43AD" w:rsidRPr="00CB43AD" w:rsidRDefault="00CB43AD" w:rsidP="00CB43A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AF71D29" w14:textId="77777777" w:rsidR="00CB43AD" w:rsidRPr="00CB43AD" w:rsidRDefault="00CB43AD" w:rsidP="00CB43AD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Клинические исследования показали, что имеет место зависимость между уровнем соматического здоровья (по данным экспресс-оценки) и состоянием здоровья, определяемым обычными методами. Установлено, что чем ниже уровень соматического здоровья (энергетический потенциал биосистемы), тем вероятнее развитие хронического заболевания.</w:t>
      </w:r>
    </w:p>
    <w:p w14:paraId="7526B8E2" w14:textId="77777777" w:rsidR="00CB43AD" w:rsidRPr="00CB43AD" w:rsidRDefault="00CB43AD" w:rsidP="00CB43AD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1. Используются следующие показатели, исследуемые ранее: масса и длина тела стоя, жизненная емкость легких (ЖЕЛ), кистевая динамометрия, частота сердечных сокращений, артериальное давление, время восстановления пульса после нагрузки по пробе Мартине.</w:t>
      </w:r>
    </w:p>
    <w:p w14:paraId="698FB434" w14:textId="77777777" w:rsidR="00CB43AD" w:rsidRPr="00CB43AD" w:rsidRDefault="00CB43AD" w:rsidP="00CB43AD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2. Выполнить необходимые расчеты и заполнить таблицу, используя данные справочных таблиц в соответствии с полом. «Безопасный уровень» соматического здоровья индивида находиться между </w:t>
      </w:r>
      <w:r w:rsidRPr="00CB43A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B43AD">
        <w:rPr>
          <w:rFonts w:ascii="Times New Roman" w:hAnsi="Times New Roman" w:cs="Times New Roman"/>
          <w:sz w:val="28"/>
          <w:szCs w:val="28"/>
        </w:rPr>
        <w:t xml:space="preserve"> и </w:t>
      </w:r>
      <w:r w:rsidRPr="00CB43A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B43AD">
        <w:rPr>
          <w:rFonts w:ascii="Times New Roman" w:hAnsi="Times New Roman" w:cs="Times New Roman"/>
          <w:sz w:val="28"/>
          <w:szCs w:val="28"/>
        </w:rPr>
        <w:t xml:space="preserve"> группами здоровья – 12 баллов по шкале экспресс-оценки. Ниже этого уровня возможно развитие хронического соматического заболевания. При дальнейшем снижении этого показателя значительно растет риск смертельных исходов на занятиях физической культурой. </w:t>
      </w:r>
      <w:r w:rsidRPr="00CB43AD">
        <w:rPr>
          <w:rStyle w:val="apple-converted-space"/>
          <w:rFonts w:ascii="Times New Roman" w:hAnsi="Times New Roman"/>
          <w:sz w:val="28"/>
          <w:szCs w:val="28"/>
        </w:rPr>
        <w:br w:type="page"/>
      </w:r>
      <w:r w:rsidRPr="00CB43AD">
        <w:rPr>
          <w:rFonts w:ascii="Times New Roman" w:hAnsi="Times New Roman" w:cs="Times New Roman"/>
          <w:b/>
          <w:sz w:val="28"/>
          <w:szCs w:val="28"/>
        </w:rPr>
        <w:lastRenderedPageBreak/>
        <w:t>Экспресс-оценка физического здоровья юношей</w:t>
      </w:r>
    </w:p>
    <w:p w14:paraId="490123B4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733"/>
        <w:gridCol w:w="1276"/>
        <w:gridCol w:w="1559"/>
        <w:gridCol w:w="1559"/>
        <w:gridCol w:w="1701"/>
      </w:tblGrid>
      <w:tr w:rsidR="00CB43AD" w:rsidRPr="00B865EB" w14:paraId="620E356D" w14:textId="77777777" w:rsidTr="00DD7244">
        <w:trPr>
          <w:trHeight w:val="336"/>
        </w:trPr>
        <w:tc>
          <w:tcPr>
            <w:tcW w:w="2520" w:type="dxa"/>
            <w:vMerge w:val="restart"/>
          </w:tcPr>
          <w:p w14:paraId="4BC3910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A05F5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Уровень здоровья</w:t>
            </w:r>
          </w:p>
          <w:p w14:paraId="2B764840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14:paraId="73BE893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76" w:type="dxa"/>
          </w:tcPr>
          <w:p w14:paraId="6FA2747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59" w:type="dxa"/>
          </w:tcPr>
          <w:p w14:paraId="465A0A4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59" w:type="dxa"/>
          </w:tcPr>
          <w:p w14:paraId="074885E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01" w:type="dxa"/>
          </w:tcPr>
          <w:p w14:paraId="0444E4E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43AD" w:rsidRPr="00B865EB" w14:paraId="613DF73C" w14:textId="77777777" w:rsidTr="00DD7244">
        <w:trPr>
          <w:trHeight w:val="328"/>
        </w:trPr>
        <w:tc>
          <w:tcPr>
            <w:tcW w:w="2520" w:type="dxa"/>
            <w:vMerge/>
          </w:tcPr>
          <w:p w14:paraId="562489B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14:paraId="52C2FEC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276" w:type="dxa"/>
          </w:tcPr>
          <w:p w14:paraId="1DB4E9F8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ниже среднего</w:t>
            </w:r>
          </w:p>
        </w:tc>
        <w:tc>
          <w:tcPr>
            <w:tcW w:w="1559" w:type="dxa"/>
          </w:tcPr>
          <w:p w14:paraId="4080821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559" w:type="dxa"/>
          </w:tcPr>
          <w:p w14:paraId="1D0CAD7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выше среднего</w:t>
            </w:r>
          </w:p>
        </w:tc>
        <w:tc>
          <w:tcPr>
            <w:tcW w:w="1701" w:type="dxa"/>
          </w:tcPr>
          <w:p w14:paraId="0A68602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CB43AD" w:rsidRPr="00B865EB" w14:paraId="168349BC" w14:textId="77777777" w:rsidTr="00DD7244">
        <w:trPr>
          <w:trHeight w:val="328"/>
        </w:trPr>
        <w:tc>
          <w:tcPr>
            <w:tcW w:w="2520" w:type="dxa"/>
          </w:tcPr>
          <w:p w14:paraId="214299AE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Индекс массы тела, кг/м</w:t>
            </w:r>
            <w:r w:rsidRPr="00B865E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33" w:type="dxa"/>
          </w:tcPr>
          <w:p w14:paraId="130E7CB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Менее 19,0</w:t>
            </w:r>
          </w:p>
          <w:p w14:paraId="2DD3E79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276" w:type="dxa"/>
          </w:tcPr>
          <w:p w14:paraId="3567E3D8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19,0-20,0</w:t>
            </w:r>
          </w:p>
          <w:p w14:paraId="6D9CAF7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559" w:type="dxa"/>
          </w:tcPr>
          <w:p w14:paraId="2F03FB1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20,1-25,0</w:t>
            </w:r>
          </w:p>
          <w:p w14:paraId="46C558A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1BE8008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25,1-28,0</w:t>
            </w:r>
          </w:p>
          <w:p w14:paraId="2E69E5E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701" w:type="dxa"/>
          </w:tcPr>
          <w:p w14:paraId="2FA6CAF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28,0</w:t>
            </w:r>
          </w:p>
          <w:p w14:paraId="2CC4D74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</w:tr>
      <w:tr w:rsidR="00CB43AD" w:rsidRPr="00B865EB" w14:paraId="170CB45D" w14:textId="77777777" w:rsidTr="00DD7244">
        <w:trPr>
          <w:trHeight w:val="328"/>
        </w:trPr>
        <w:tc>
          <w:tcPr>
            <w:tcW w:w="2520" w:type="dxa"/>
          </w:tcPr>
          <w:p w14:paraId="45B078B4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Жизненный индекс</w:t>
            </w:r>
            <w:r w:rsidRPr="00B865EB">
              <w:rPr>
                <w:rFonts w:ascii="Times New Roman" w:hAnsi="Times New Roman"/>
                <w:sz w:val="28"/>
                <w:szCs w:val="28"/>
              </w:rPr>
              <w:t xml:space="preserve">, мл/кг </w:t>
            </w:r>
          </w:p>
        </w:tc>
        <w:tc>
          <w:tcPr>
            <w:tcW w:w="1733" w:type="dxa"/>
          </w:tcPr>
          <w:p w14:paraId="1E136F3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50 и менее</w:t>
            </w:r>
          </w:p>
          <w:p w14:paraId="6A9DE14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276" w:type="dxa"/>
          </w:tcPr>
          <w:p w14:paraId="45D7396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51-55</w:t>
            </w:r>
          </w:p>
          <w:p w14:paraId="6CC2067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6A802D6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56-60</w:t>
            </w:r>
          </w:p>
          <w:p w14:paraId="525B68A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17CB393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61-65</w:t>
            </w:r>
          </w:p>
          <w:p w14:paraId="6A5DFB2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32798FD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66 и более</w:t>
            </w:r>
          </w:p>
          <w:p w14:paraId="7C8F0DA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B43AD" w:rsidRPr="00B865EB" w14:paraId="4B1A6C67" w14:textId="77777777" w:rsidTr="00DD7244">
        <w:trPr>
          <w:trHeight w:val="328"/>
        </w:trPr>
        <w:tc>
          <w:tcPr>
            <w:tcW w:w="2520" w:type="dxa"/>
          </w:tcPr>
          <w:p w14:paraId="5D7019D7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Силовой показатель</w:t>
            </w:r>
            <w:r w:rsidRPr="00B865EB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733" w:type="dxa"/>
          </w:tcPr>
          <w:p w14:paraId="309C46F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60 и менее</w:t>
            </w:r>
          </w:p>
          <w:p w14:paraId="765A4C5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276" w:type="dxa"/>
          </w:tcPr>
          <w:p w14:paraId="01306A3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61-65</w:t>
            </w:r>
          </w:p>
          <w:p w14:paraId="3966D4E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3902B2D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66-70</w:t>
            </w:r>
          </w:p>
          <w:p w14:paraId="37935F8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2BC5C40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71-80</w:t>
            </w:r>
          </w:p>
          <w:p w14:paraId="5CFEC4B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34CCAD5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80 и более</w:t>
            </w:r>
          </w:p>
          <w:p w14:paraId="2B21CF4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B43AD" w:rsidRPr="00B865EB" w14:paraId="3819EDAE" w14:textId="77777777" w:rsidTr="00DD7244">
        <w:trPr>
          <w:trHeight w:val="328"/>
        </w:trPr>
        <w:tc>
          <w:tcPr>
            <w:tcW w:w="2520" w:type="dxa"/>
          </w:tcPr>
          <w:p w14:paraId="4FBD846F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Индекс Робинсона</w:t>
            </w:r>
          </w:p>
        </w:tc>
        <w:tc>
          <w:tcPr>
            <w:tcW w:w="1733" w:type="dxa"/>
          </w:tcPr>
          <w:p w14:paraId="348E681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 xml:space="preserve">более 111  </w:t>
            </w:r>
          </w:p>
          <w:p w14:paraId="563B5AE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276" w:type="dxa"/>
          </w:tcPr>
          <w:p w14:paraId="3E1AF3A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95-110</w:t>
            </w:r>
          </w:p>
          <w:p w14:paraId="2B026686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559" w:type="dxa"/>
          </w:tcPr>
          <w:p w14:paraId="1623EB2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85-94</w:t>
            </w:r>
          </w:p>
          <w:p w14:paraId="7B0069F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59EF0BA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70-84</w:t>
            </w:r>
          </w:p>
          <w:p w14:paraId="429F633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77AEAC8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69 и менее</w:t>
            </w:r>
          </w:p>
          <w:p w14:paraId="031E2FB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B43AD" w:rsidRPr="00B865EB" w14:paraId="34E65479" w14:textId="77777777" w:rsidTr="00DD7244">
        <w:trPr>
          <w:trHeight w:val="328"/>
        </w:trPr>
        <w:tc>
          <w:tcPr>
            <w:tcW w:w="2520" w:type="dxa"/>
          </w:tcPr>
          <w:p w14:paraId="55BFF066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Время восстановления пульса после 20 приседаний за 30 сек</w:t>
            </w:r>
          </w:p>
        </w:tc>
        <w:tc>
          <w:tcPr>
            <w:tcW w:w="1733" w:type="dxa"/>
          </w:tcPr>
          <w:p w14:paraId="3F764EC6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3-х мин.</w:t>
            </w:r>
          </w:p>
          <w:p w14:paraId="38B8D3F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276" w:type="dxa"/>
          </w:tcPr>
          <w:p w14:paraId="25A8F3B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2-3</w:t>
            </w:r>
          </w:p>
          <w:p w14:paraId="5D9986E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D9D95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71747F2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1,3-1,59</w:t>
            </w:r>
          </w:p>
          <w:p w14:paraId="1D3EE81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15B7E9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7E137F4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1-1,29</w:t>
            </w:r>
          </w:p>
          <w:p w14:paraId="4D07AC2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632AE8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0971D39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59 и менее</w:t>
            </w:r>
          </w:p>
          <w:p w14:paraId="6ECFCC8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B43AD" w:rsidRPr="00B865EB" w14:paraId="0DB136B9" w14:textId="77777777" w:rsidTr="00DD7244">
        <w:trPr>
          <w:trHeight w:val="328"/>
        </w:trPr>
        <w:tc>
          <w:tcPr>
            <w:tcW w:w="2520" w:type="dxa"/>
          </w:tcPr>
          <w:p w14:paraId="0343827F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Общая оценка уровня здоровья</w:t>
            </w:r>
          </w:p>
        </w:tc>
        <w:tc>
          <w:tcPr>
            <w:tcW w:w="1733" w:type="dxa"/>
          </w:tcPr>
          <w:p w14:paraId="4FF2022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3 и менее</w:t>
            </w:r>
          </w:p>
        </w:tc>
        <w:tc>
          <w:tcPr>
            <w:tcW w:w="1276" w:type="dxa"/>
          </w:tcPr>
          <w:p w14:paraId="1248641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559" w:type="dxa"/>
          </w:tcPr>
          <w:p w14:paraId="7E3578E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  <w:tc>
          <w:tcPr>
            <w:tcW w:w="1559" w:type="dxa"/>
          </w:tcPr>
          <w:p w14:paraId="646B79D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12-15</w:t>
            </w:r>
          </w:p>
        </w:tc>
        <w:tc>
          <w:tcPr>
            <w:tcW w:w="1701" w:type="dxa"/>
          </w:tcPr>
          <w:p w14:paraId="0A2D7A1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</w:tr>
    </w:tbl>
    <w:p w14:paraId="628D086F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897120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5EB">
        <w:rPr>
          <w:rFonts w:ascii="Times New Roman" w:hAnsi="Times New Roman"/>
          <w:b/>
          <w:sz w:val="28"/>
          <w:szCs w:val="28"/>
        </w:rPr>
        <w:t xml:space="preserve">Экспресс-оценка физического здоровья </w:t>
      </w:r>
      <w:r>
        <w:rPr>
          <w:rFonts w:ascii="Times New Roman" w:hAnsi="Times New Roman"/>
          <w:b/>
          <w:sz w:val="28"/>
          <w:szCs w:val="28"/>
        </w:rPr>
        <w:t>девушек</w:t>
      </w:r>
    </w:p>
    <w:p w14:paraId="4EC5BA8E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1440"/>
        <w:gridCol w:w="1688"/>
        <w:gridCol w:w="1559"/>
        <w:gridCol w:w="1701"/>
      </w:tblGrid>
      <w:tr w:rsidR="00CB43AD" w:rsidRPr="00B865EB" w14:paraId="3152C446" w14:textId="77777777" w:rsidTr="00DD7244">
        <w:trPr>
          <w:trHeight w:val="336"/>
        </w:trPr>
        <w:tc>
          <w:tcPr>
            <w:tcW w:w="2340" w:type="dxa"/>
            <w:vMerge w:val="restart"/>
          </w:tcPr>
          <w:p w14:paraId="1292C2F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4D338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Уровень здоровья</w:t>
            </w:r>
          </w:p>
          <w:p w14:paraId="63BD85D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C3BEB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40" w:type="dxa"/>
          </w:tcPr>
          <w:p w14:paraId="0877CB1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688" w:type="dxa"/>
          </w:tcPr>
          <w:p w14:paraId="76B636B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59" w:type="dxa"/>
          </w:tcPr>
          <w:p w14:paraId="475D3D9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01" w:type="dxa"/>
          </w:tcPr>
          <w:p w14:paraId="5F112F5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5E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43AD" w:rsidRPr="00B865EB" w14:paraId="20376EBA" w14:textId="77777777" w:rsidTr="00DD7244">
        <w:trPr>
          <w:trHeight w:val="328"/>
        </w:trPr>
        <w:tc>
          <w:tcPr>
            <w:tcW w:w="2340" w:type="dxa"/>
            <w:vMerge/>
          </w:tcPr>
          <w:p w14:paraId="4F4081D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C17808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440" w:type="dxa"/>
          </w:tcPr>
          <w:p w14:paraId="3126B8D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ниже среднего</w:t>
            </w:r>
          </w:p>
        </w:tc>
        <w:tc>
          <w:tcPr>
            <w:tcW w:w="1688" w:type="dxa"/>
          </w:tcPr>
          <w:p w14:paraId="358D627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559" w:type="dxa"/>
          </w:tcPr>
          <w:p w14:paraId="0C07A46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выше среднего</w:t>
            </w:r>
          </w:p>
        </w:tc>
        <w:tc>
          <w:tcPr>
            <w:tcW w:w="1701" w:type="dxa"/>
          </w:tcPr>
          <w:p w14:paraId="1C3B0B9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CB43AD" w:rsidRPr="00B865EB" w14:paraId="1FDC219E" w14:textId="77777777" w:rsidTr="00DD7244">
        <w:trPr>
          <w:trHeight w:val="328"/>
        </w:trPr>
        <w:tc>
          <w:tcPr>
            <w:tcW w:w="2340" w:type="dxa"/>
          </w:tcPr>
          <w:p w14:paraId="099FA021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Индекс массы тела, кг/м</w:t>
            </w:r>
            <w:r w:rsidRPr="00B865E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</w:tcPr>
          <w:p w14:paraId="4BCEBB3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Менее 17,0</w:t>
            </w:r>
          </w:p>
          <w:p w14:paraId="54F0699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440" w:type="dxa"/>
          </w:tcPr>
          <w:p w14:paraId="2610C74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17,0-18,6</w:t>
            </w:r>
          </w:p>
          <w:p w14:paraId="6CBA232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688" w:type="dxa"/>
          </w:tcPr>
          <w:p w14:paraId="3BE3244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18,1-23,8</w:t>
            </w:r>
          </w:p>
          <w:p w14:paraId="13F45A2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2032EB7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23,9-26,0</w:t>
            </w:r>
          </w:p>
          <w:p w14:paraId="5C7F627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701" w:type="dxa"/>
          </w:tcPr>
          <w:p w14:paraId="1DF2025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26,0</w:t>
            </w:r>
          </w:p>
          <w:p w14:paraId="6851A96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</w:tr>
      <w:tr w:rsidR="00CB43AD" w:rsidRPr="00B865EB" w14:paraId="1E612094" w14:textId="77777777" w:rsidTr="00DD7244">
        <w:trPr>
          <w:trHeight w:val="328"/>
        </w:trPr>
        <w:tc>
          <w:tcPr>
            <w:tcW w:w="2340" w:type="dxa"/>
          </w:tcPr>
          <w:p w14:paraId="5B027E64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Жизненный индекс</w:t>
            </w:r>
            <w:r w:rsidRPr="00B865EB">
              <w:rPr>
                <w:rFonts w:ascii="Times New Roman" w:hAnsi="Times New Roman"/>
                <w:sz w:val="28"/>
                <w:szCs w:val="28"/>
              </w:rPr>
              <w:t xml:space="preserve">, мл/кг </w:t>
            </w:r>
          </w:p>
        </w:tc>
        <w:tc>
          <w:tcPr>
            <w:tcW w:w="1620" w:type="dxa"/>
          </w:tcPr>
          <w:p w14:paraId="09B7B3E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Менее 40</w:t>
            </w:r>
          </w:p>
          <w:p w14:paraId="677E264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440" w:type="dxa"/>
          </w:tcPr>
          <w:p w14:paraId="6D9008F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41-45</w:t>
            </w:r>
          </w:p>
          <w:p w14:paraId="49B530B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688" w:type="dxa"/>
          </w:tcPr>
          <w:p w14:paraId="471ACAD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46-50</w:t>
            </w:r>
          </w:p>
          <w:p w14:paraId="69E4D606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0AF3934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51-55</w:t>
            </w:r>
          </w:p>
          <w:p w14:paraId="3D66B2C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27E4A8C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55</w:t>
            </w:r>
          </w:p>
          <w:p w14:paraId="0A2A934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B43AD" w:rsidRPr="00B865EB" w14:paraId="3F9B6F83" w14:textId="77777777" w:rsidTr="00DD7244">
        <w:trPr>
          <w:trHeight w:val="328"/>
        </w:trPr>
        <w:tc>
          <w:tcPr>
            <w:tcW w:w="2340" w:type="dxa"/>
          </w:tcPr>
          <w:p w14:paraId="0F2B8511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Силовой показатель</w:t>
            </w:r>
            <w:r w:rsidRPr="00B865EB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620" w:type="dxa"/>
          </w:tcPr>
          <w:p w14:paraId="139C929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Менее 40</w:t>
            </w:r>
          </w:p>
          <w:p w14:paraId="78B0E4F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440" w:type="dxa"/>
          </w:tcPr>
          <w:p w14:paraId="354D2C2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41-50</w:t>
            </w:r>
          </w:p>
          <w:p w14:paraId="6CA3AC3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688" w:type="dxa"/>
          </w:tcPr>
          <w:p w14:paraId="5E12578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51-55</w:t>
            </w:r>
          </w:p>
          <w:p w14:paraId="00B3B93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09D56C8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56-60</w:t>
            </w:r>
          </w:p>
          <w:p w14:paraId="5BB0CF4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290BEB0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 xml:space="preserve">Более 60  </w:t>
            </w:r>
          </w:p>
          <w:p w14:paraId="49438D9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B43AD" w:rsidRPr="00B865EB" w14:paraId="77DA9AFF" w14:textId="77777777" w:rsidTr="00DD7244">
        <w:trPr>
          <w:trHeight w:val="328"/>
        </w:trPr>
        <w:tc>
          <w:tcPr>
            <w:tcW w:w="2340" w:type="dxa"/>
          </w:tcPr>
          <w:p w14:paraId="4911BB06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Индекс Робинсона</w:t>
            </w:r>
          </w:p>
        </w:tc>
        <w:tc>
          <w:tcPr>
            <w:tcW w:w="1620" w:type="dxa"/>
          </w:tcPr>
          <w:p w14:paraId="4840A52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111</w:t>
            </w:r>
          </w:p>
          <w:p w14:paraId="730BB58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440" w:type="dxa"/>
          </w:tcPr>
          <w:p w14:paraId="23410F3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95-110</w:t>
            </w:r>
          </w:p>
          <w:p w14:paraId="11F23403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</w:p>
        </w:tc>
        <w:tc>
          <w:tcPr>
            <w:tcW w:w="1688" w:type="dxa"/>
          </w:tcPr>
          <w:p w14:paraId="13C207F2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85-94</w:t>
            </w:r>
          </w:p>
          <w:p w14:paraId="15B792E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3E8A6B8C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70-84</w:t>
            </w:r>
          </w:p>
          <w:p w14:paraId="5F4CC15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1EA1D42A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 xml:space="preserve">Менее 70  </w:t>
            </w:r>
          </w:p>
          <w:p w14:paraId="4155138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B43AD" w:rsidRPr="00B865EB" w14:paraId="529C7E5A" w14:textId="77777777" w:rsidTr="00DD7244">
        <w:trPr>
          <w:trHeight w:val="328"/>
        </w:trPr>
        <w:tc>
          <w:tcPr>
            <w:tcW w:w="2340" w:type="dxa"/>
          </w:tcPr>
          <w:p w14:paraId="187925FF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 xml:space="preserve">Время </w:t>
            </w:r>
            <w:proofErr w:type="spellStart"/>
            <w:r w:rsidRPr="00B865EB">
              <w:rPr>
                <w:rFonts w:ascii="Times New Roman" w:hAnsi="Times New Roman"/>
                <w:sz w:val="28"/>
                <w:szCs w:val="28"/>
              </w:rPr>
              <w:t>восстановле</w:t>
            </w:r>
            <w:proofErr w:type="spellEnd"/>
            <w:r w:rsidRPr="00B865E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AB356C3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65E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B865EB">
              <w:rPr>
                <w:rFonts w:ascii="Times New Roman" w:hAnsi="Times New Roman"/>
                <w:sz w:val="28"/>
                <w:szCs w:val="28"/>
              </w:rPr>
              <w:t xml:space="preserve"> пульса после 20 приседаний за 30сек</w:t>
            </w:r>
          </w:p>
        </w:tc>
        <w:tc>
          <w:tcPr>
            <w:tcW w:w="1620" w:type="dxa"/>
          </w:tcPr>
          <w:p w14:paraId="4D1480B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Более 3-х мин.</w:t>
            </w:r>
          </w:p>
          <w:p w14:paraId="269A81FD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0797F6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  <w:tc>
          <w:tcPr>
            <w:tcW w:w="1440" w:type="dxa"/>
          </w:tcPr>
          <w:p w14:paraId="201990F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2-3</w:t>
            </w:r>
          </w:p>
          <w:p w14:paraId="0FDB7248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BBF51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688" w:type="dxa"/>
          </w:tcPr>
          <w:p w14:paraId="75B76C3E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1,3-1,59</w:t>
            </w:r>
          </w:p>
          <w:p w14:paraId="18C0798B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037614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3ED5BA07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1-1,29</w:t>
            </w:r>
          </w:p>
          <w:p w14:paraId="284E737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4AF61C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7481F09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59 и менее</w:t>
            </w:r>
          </w:p>
          <w:p w14:paraId="64DB7821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5E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B43AD" w:rsidRPr="00B865EB" w14:paraId="0D3FE8A7" w14:textId="77777777" w:rsidTr="00DD7244">
        <w:trPr>
          <w:trHeight w:val="328"/>
        </w:trPr>
        <w:tc>
          <w:tcPr>
            <w:tcW w:w="2340" w:type="dxa"/>
          </w:tcPr>
          <w:p w14:paraId="58A81FE8" w14:textId="77777777" w:rsidR="00CB43AD" w:rsidRPr="00B865EB" w:rsidRDefault="00CB43AD" w:rsidP="00DD72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lastRenderedPageBreak/>
              <w:t>Общая оценка уровня здоровья</w:t>
            </w:r>
          </w:p>
        </w:tc>
        <w:tc>
          <w:tcPr>
            <w:tcW w:w="1620" w:type="dxa"/>
          </w:tcPr>
          <w:p w14:paraId="44DCDF9F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3 и менее</w:t>
            </w:r>
          </w:p>
        </w:tc>
        <w:tc>
          <w:tcPr>
            <w:tcW w:w="1440" w:type="dxa"/>
          </w:tcPr>
          <w:p w14:paraId="687BB685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688" w:type="dxa"/>
          </w:tcPr>
          <w:p w14:paraId="6D15EB66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  <w:tc>
          <w:tcPr>
            <w:tcW w:w="1559" w:type="dxa"/>
          </w:tcPr>
          <w:p w14:paraId="7CF49526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12-15</w:t>
            </w:r>
          </w:p>
        </w:tc>
        <w:tc>
          <w:tcPr>
            <w:tcW w:w="1701" w:type="dxa"/>
          </w:tcPr>
          <w:p w14:paraId="4E0ABEA0" w14:textId="77777777" w:rsidR="00CB43AD" w:rsidRPr="00B865EB" w:rsidRDefault="00CB43AD" w:rsidP="00DD72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5EB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</w:tr>
    </w:tbl>
    <w:p w14:paraId="67CD110D" w14:textId="77777777" w:rsidR="00E30F53" w:rsidRDefault="00E30F53" w:rsidP="00CB43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141D61" w14:textId="77777777" w:rsidR="00E30F53" w:rsidRDefault="00E30F53" w:rsidP="00E3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Опросник САН</w:t>
      </w:r>
    </w:p>
    <w:p w14:paraId="3BB7DD2B" w14:textId="77777777" w:rsidR="00E30F53" w:rsidRDefault="00E30F53" w:rsidP="00E3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6F0AC99" wp14:editId="7A1A3123">
            <wp:extent cx="3528060" cy="3528060"/>
            <wp:effectExtent l="0" t="0" r="0" b="0"/>
            <wp:docPr id="1" name="Рисунок 1" descr="http://qrcoder.ru/code/?https%3A%2F%2Fpsytests.org%2Femo%2Fsan-run.html&amp;10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psytests.org%2Femo%2Fsan-run.html&amp;10&amp;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C86AD" w14:textId="77777777" w:rsidR="00E30F53" w:rsidRPr="00E30F53" w:rsidRDefault="00E30F53" w:rsidP="00E30F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Тестирование проводится поточным методом с использованием ноутбука, расположенного на площадке с использованием ресурса, закодированного в форму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-кода.</w:t>
      </w:r>
    </w:p>
    <w:sectPr w:rsidR="00E30F53" w:rsidRPr="00E30F5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1376" w14:textId="77777777" w:rsidR="00C05000" w:rsidRDefault="00C05000" w:rsidP="00054B21">
      <w:pPr>
        <w:spacing w:after="0" w:line="240" w:lineRule="auto"/>
      </w:pPr>
      <w:r>
        <w:separator/>
      </w:r>
    </w:p>
  </w:endnote>
  <w:endnote w:type="continuationSeparator" w:id="0">
    <w:p w14:paraId="1A9584E0" w14:textId="77777777" w:rsidR="00C05000" w:rsidRDefault="00C05000" w:rsidP="0005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4026" w14:textId="77777777" w:rsidR="00054B21" w:rsidRDefault="00054B21">
    <w:pPr>
      <w:pStyle w:val="af"/>
    </w:pPr>
    <w:r w:rsidRPr="00014B87">
      <w:rPr>
        <w:b/>
        <w:noProof/>
        <w:lang w:eastAsia="ru-RU"/>
      </w:rPr>
      <w:drawing>
        <wp:inline distT="0" distB="0" distL="0" distR="0" wp14:anchorId="298E590E" wp14:editId="54FB2695">
          <wp:extent cx="1866900" cy="72684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A1636" w14:textId="77777777" w:rsidR="00C05000" w:rsidRDefault="00C05000" w:rsidP="00054B21">
      <w:pPr>
        <w:spacing w:after="0" w:line="240" w:lineRule="auto"/>
      </w:pPr>
      <w:r>
        <w:separator/>
      </w:r>
    </w:p>
  </w:footnote>
  <w:footnote w:type="continuationSeparator" w:id="0">
    <w:p w14:paraId="3B70DE6F" w14:textId="77777777" w:rsidR="00C05000" w:rsidRDefault="00C05000" w:rsidP="0005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ABA05E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8473BF"/>
    <w:multiLevelType w:val="hybridMultilevel"/>
    <w:tmpl w:val="7AC44D2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70217E7"/>
    <w:multiLevelType w:val="multilevel"/>
    <w:tmpl w:val="0456C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DA3"/>
    <w:rsid w:val="00054B21"/>
    <w:rsid w:val="0038655F"/>
    <w:rsid w:val="00392195"/>
    <w:rsid w:val="0053305C"/>
    <w:rsid w:val="00A90DA3"/>
    <w:rsid w:val="00B46BBE"/>
    <w:rsid w:val="00C05000"/>
    <w:rsid w:val="00C87D2B"/>
    <w:rsid w:val="00CB43AD"/>
    <w:rsid w:val="00E30F53"/>
    <w:rsid w:val="00EB1FA8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ED9D"/>
  <w15:chartTrackingRefBased/>
  <w15:docId w15:val="{3DA298C4-40D9-439A-AE60-89B3808E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a4"/>
    <w:rsid w:val="00C87D2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C87D2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qFormat/>
    <w:rsid w:val="00C8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qFormat/>
    <w:locked/>
    <w:rsid w:val="00C87D2B"/>
    <w:rPr>
      <w:rFonts w:ascii="Arial" w:eastAsia="Times New Roman" w:hAnsi="Arial" w:cs="Times New Roman"/>
      <w:szCs w:val="24"/>
      <w:lang w:val="en-GB"/>
    </w:rPr>
  </w:style>
  <w:style w:type="character" w:customStyle="1" w:styleId="a7">
    <w:name w:val="Основной текст с отступом Знак"/>
    <w:basedOn w:val="a0"/>
    <w:link w:val="a8"/>
    <w:qFormat/>
    <w:locked/>
    <w:rsid w:val="00CB43AD"/>
  </w:style>
  <w:style w:type="paragraph" w:styleId="a8">
    <w:name w:val="Body Text Indent"/>
    <w:basedOn w:val="a"/>
    <w:link w:val="a7"/>
    <w:rsid w:val="00CB43AD"/>
    <w:pPr>
      <w:widowControl w:val="0"/>
      <w:suppressAutoHyphens/>
      <w:spacing w:after="0" w:line="360" w:lineRule="auto"/>
      <w:ind w:right="851" w:firstLine="426"/>
    </w:pPr>
  </w:style>
  <w:style w:type="character" w:customStyle="1" w:styleId="10">
    <w:name w:val="Основной текст с отступом Знак1"/>
    <w:basedOn w:val="a0"/>
    <w:uiPriority w:val="99"/>
    <w:semiHidden/>
    <w:rsid w:val="00CB43AD"/>
  </w:style>
  <w:style w:type="paragraph" w:customStyle="1" w:styleId="11">
    <w:name w:val="Обычный1"/>
    <w:qFormat/>
    <w:rsid w:val="00CB43AD"/>
    <w:pPr>
      <w:widowControl w:val="0"/>
      <w:suppressAutoHyphens/>
      <w:spacing w:after="200" w:line="276" w:lineRule="auto"/>
    </w:pPr>
    <w:rPr>
      <w:rFonts w:ascii="Liberation Serif" w:eastAsia="Times New Roman" w:hAnsi="Liberation Serif" w:cs="Liberation Serif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CB43A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B43AD"/>
  </w:style>
  <w:style w:type="character" w:customStyle="1" w:styleId="apple-converted-space">
    <w:name w:val="apple-converted-space"/>
    <w:qFormat/>
    <w:rsid w:val="00CB43AD"/>
    <w:rPr>
      <w:rFonts w:cs="Times New Roman"/>
    </w:rPr>
  </w:style>
  <w:style w:type="paragraph" w:customStyle="1" w:styleId="4">
    <w:name w:val="Основной текст4"/>
    <w:basedOn w:val="a"/>
    <w:qFormat/>
    <w:rsid w:val="00CB43A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character" w:styleId="ab">
    <w:name w:val="Strong"/>
    <w:basedOn w:val="a0"/>
    <w:qFormat/>
    <w:rsid w:val="00CB43AD"/>
    <w:rPr>
      <w:b/>
      <w:bCs/>
    </w:rPr>
  </w:style>
  <w:style w:type="character" w:styleId="ac">
    <w:name w:val="Emphasis"/>
    <w:basedOn w:val="a0"/>
    <w:qFormat/>
    <w:rsid w:val="00CB43AD"/>
    <w:rPr>
      <w:i/>
      <w:iCs/>
    </w:rPr>
  </w:style>
  <w:style w:type="paragraph" w:customStyle="1" w:styleId="41">
    <w:name w:val="Заголовок 41"/>
    <w:basedOn w:val="11"/>
    <w:qFormat/>
    <w:rsid w:val="00CB43AD"/>
    <w:pPr>
      <w:keepNext/>
      <w:tabs>
        <w:tab w:val="left" w:pos="0"/>
      </w:tabs>
      <w:spacing w:after="0" w:line="240" w:lineRule="auto"/>
      <w:ind w:firstLine="72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110">
    <w:name w:val="Обычный11"/>
    <w:qFormat/>
    <w:rsid w:val="00CB43AD"/>
    <w:pPr>
      <w:widowControl w:val="0"/>
      <w:spacing w:after="0"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Bullet 3"/>
    <w:basedOn w:val="11"/>
    <w:qFormat/>
    <w:rsid w:val="00CB43AD"/>
    <w:pPr>
      <w:numPr>
        <w:numId w:val="3"/>
      </w:numPr>
      <w:tabs>
        <w:tab w:val="clear" w:pos="926"/>
      </w:tabs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center-align">
    <w:name w:val="center-align"/>
    <w:basedOn w:val="a"/>
    <w:qFormat/>
    <w:rsid w:val="00CB43AD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5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4B21"/>
  </w:style>
  <w:style w:type="paragraph" w:styleId="af">
    <w:name w:val="footer"/>
    <w:basedOn w:val="a"/>
    <w:link w:val="af0"/>
    <w:uiPriority w:val="99"/>
    <w:unhideWhenUsed/>
    <w:rsid w:val="0005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4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4E664-7189-43BE-9B68-50823E3C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2260</Words>
  <Characters>12885</Characters>
  <Application>Microsoft Office Word</Application>
  <DocSecurity>0</DocSecurity>
  <Lines>107</Lines>
  <Paragraphs>30</Paragraphs>
  <ScaleCrop>false</ScaleCrop>
  <Company/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Дамеловская Татьяна Александровна</cp:lastModifiedBy>
  <cp:revision>10</cp:revision>
  <dcterms:created xsi:type="dcterms:W3CDTF">2023-02-07T09:31:00Z</dcterms:created>
  <dcterms:modified xsi:type="dcterms:W3CDTF">2024-04-08T15:21:00Z</dcterms:modified>
</cp:coreProperties>
</file>